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942" w:rsidRDefault="008A3F94">
      <w:pPr>
        <w:pStyle w:val="NormalAmlemli"/>
        <w:tabs>
          <w:tab w:val="left" w:pos="1134"/>
          <w:tab w:val="left" w:pos="6237"/>
        </w:tabs>
        <w:rPr>
          <w:sz w:val="24"/>
          <w:szCs w:val="24"/>
        </w:rPr>
        <w:sectPr w:rsidR="00297942">
          <w:headerReference w:type="even" r:id="rId8"/>
          <w:headerReference w:type="default" r:id="rId9"/>
          <w:footerReference w:type="even" r:id="rId10"/>
          <w:footerReference w:type="default" r:id="rId11"/>
          <w:headerReference w:type="first" r:id="rId12"/>
          <w:footerReference w:type="first" r:id="rId13"/>
          <w:type w:val="continuous"/>
          <w:pgSz w:w="12240" w:h="15840"/>
          <w:pgMar w:top="284" w:right="758" w:bottom="567" w:left="1418" w:header="284" w:footer="709" w:gutter="0"/>
          <w:cols w:space="709"/>
        </w:sectPr>
      </w:pPr>
      <w:bookmarkStart w:id="0" w:name="_GoBack"/>
      <w:bookmarkEnd w:id="0"/>
      <w:r>
        <w:rPr>
          <w:noProof/>
        </w:rPr>
        <mc:AlternateContent>
          <mc:Choice Requires="wps">
            <w:drawing>
              <wp:anchor distT="0" distB="0" distL="114300" distR="114300" simplePos="0" relativeHeight="251652096" behindDoc="0" locked="0" layoutInCell="0" allowOverlap="1">
                <wp:simplePos x="0" y="0"/>
                <wp:positionH relativeFrom="column">
                  <wp:posOffset>196850</wp:posOffset>
                </wp:positionH>
                <wp:positionV relativeFrom="paragraph">
                  <wp:posOffset>-80010</wp:posOffset>
                </wp:positionV>
                <wp:extent cx="6221730" cy="610108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730" cy="6101080"/>
                        </a:xfrm>
                        <a:prstGeom prst="rect">
                          <a:avLst/>
                        </a:prstGeom>
                        <a:solidFill>
                          <a:srgbClr val="FFFFFF"/>
                        </a:solidFill>
                        <a:ln w="57150" cmpd="thinThick">
                          <a:solidFill>
                            <a:srgbClr val="000000"/>
                          </a:solidFill>
                          <a:miter lim="800000"/>
                          <a:headEnd/>
                          <a:tailEnd/>
                        </a:ln>
                      </wps:spPr>
                      <wps:txbx>
                        <w:txbxContent>
                          <w:p w:rsidR="009F5A62" w:rsidRDefault="009F5A62" w:rsidP="00620F48">
                            <w:pPr>
                              <w:pStyle w:val="GvdeMetniGirintisi"/>
                              <w:tabs>
                                <w:tab w:val="clear" w:pos="900"/>
                              </w:tabs>
                              <w:rPr>
                                <w:b/>
                                <w:bCs/>
                              </w:rPr>
                            </w:pPr>
                          </w:p>
                          <w:p w:rsidR="009F5A62" w:rsidRDefault="009F5A62" w:rsidP="00620F48">
                            <w:pPr>
                              <w:pStyle w:val="GvdeMetniGirintisi"/>
                              <w:tabs>
                                <w:tab w:val="clear" w:pos="900"/>
                              </w:tabs>
                              <w:rPr>
                                <w:b/>
                                <w:bCs/>
                              </w:rPr>
                            </w:pPr>
                          </w:p>
                          <w:p w:rsidR="005B6E3B" w:rsidRDefault="005B6E3B" w:rsidP="00620F48">
                            <w:pPr>
                              <w:pStyle w:val="GvdeMetniGirintisi"/>
                              <w:tabs>
                                <w:tab w:val="clear" w:pos="900"/>
                              </w:tabs>
                              <w:rPr>
                                <w:b/>
                                <w:bCs/>
                              </w:rPr>
                            </w:pPr>
                            <w:r w:rsidRPr="00B6762B">
                              <w:rPr>
                                <w:b/>
                                <w:bCs/>
                              </w:rPr>
                              <w:t xml:space="preserve">Üniversitemiz Senatosu </w:t>
                            </w:r>
                            <w:r>
                              <w:rPr>
                                <w:b/>
                                <w:bCs/>
                              </w:rPr>
                              <w:t>11.01.2013</w:t>
                            </w:r>
                            <w:r w:rsidRPr="00B6762B">
                              <w:rPr>
                                <w:b/>
                                <w:bCs/>
                              </w:rPr>
                              <w:t xml:space="preserve"> </w:t>
                            </w:r>
                            <w:r>
                              <w:rPr>
                                <w:b/>
                                <w:bCs/>
                              </w:rPr>
                              <w:t>Cuma</w:t>
                            </w:r>
                            <w:r w:rsidRPr="00B6762B">
                              <w:rPr>
                                <w:b/>
                                <w:bCs/>
                              </w:rPr>
                              <w:t xml:space="preserve"> Günü saat </w:t>
                            </w:r>
                            <w:r>
                              <w:rPr>
                                <w:b/>
                                <w:bCs/>
                              </w:rPr>
                              <w:t>16</w:t>
                            </w:r>
                            <w:r w:rsidRPr="00B6762B">
                              <w:rPr>
                                <w:b/>
                                <w:bCs/>
                              </w:rPr>
                              <w:t>.</w:t>
                            </w:r>
                            <w:r>
                              <w:rPr>
                                <w:b/>
                                <w:bCs/>
                              </w:rPr>
                              <w:t>0</w:t>
                            </w:r>
                            <w:r w:rsidRPr="00B6762B">
                              <w:rPr>
                                <w:b/>
                                <w:bCs/>
                              </w:rPr>
                              <w:t xml:space="preserve">0’da Rektör Prof.Dr. </w:t>
                            </w:r>
                            <w:r>
                              <w:rPr>
                                <w:b/>
                                <w:bCs/>
                              </w:rPr>
                              <w:t>Kutbeddin DEMİRDAĞ</w:t>
                            </w:r>
                            <w:r w:rsidRPr="00B6762B">
                              <w:rPr>
                                <w:b/>
                                <w:bCs/>
                              </w:rPr>
                              <w:t>’</w:t>
                            </w:r>
                            <w:r>
                              <w:rPr>
                                <w:b/>
                                <w:bCs/>
                              </w:rPr>
                              <w:t>ı</w:t>
                            </w:r>
                            <w:r w:rsidRPr="00B6762B">
                              <w:rPr>
                                <w:b/>
                                <w:bCs/>
                              </w:rPr>
                              <w:t>n başkanlığında, aşağıda imzaları bulunan üyelerin katılmalarıyla toplanarak gündemdeki konuları görüşmüş ve aşağıdaki kararları almıştır.</w:t>
                            </w:r>
                          </w:p>
                          <w:p w:rsidR="005B6E3B" w:rsidRDefault="005B6E3B" w:rsidP="00620F48">
                            <w:pPr>
                              <w:pStyle w:val="GvdeMetniGirintisi"/>
                              <w:tabs>
                                <w:tab w:val="clear" w:pos="900"/>
                              </w:tabs>
                              <w:rPr>
                                <w:b/>
                                <w:bCs/>
                              </w:rPr>
                            </w:pPr>
                          </w:p>
                          <w:p w:rsidR="009F5A62" w:rsidRDefault="009F5A62" w:rsidP="00620F48">
                            <w:pPr>
                              <w:pStyle w:val="GvdeMetniGirintisi"/>
                              <w:tabs>
                                <w:tab w:val="clear" w:pos="900"/>
                              </w:tabs>
                              <w:rPr>
                                <w:b/>
                                <w:bCs/>
                              </w:rPr>
                            </w:pPr>
                          </w:p>
                          <w:p w:rsidR="009F5A62" w:rsidRPr="00B6762B" w:rsidRDefault="009F5A62" w:rsidP="00620F48">
                            <w:pPr>
                              <w:pStyle w:val="GvdeMetniGirintisi"/>
                              <w:tabs>
                                <w:tab w:val="clear" w:pos="900"/>
                              </w:tabs>
                              <w:rPr>
                                <w:b/>
                                <w:bCs/>
                              </w:rPr>
                            </w:pPr>
                          </w:p>
                          <w:p w:rsidR="008A3F94" w:rsidRPr="00383127" w:rsidRDefault="008A3F94" w:rsidP="008A3F94">
                            <w:pPr>
                              <w:pStyle w:val="GvdeMetni"/>
                              <w:tabs>
                                <w:tab w:val="left" w:pos="426"/>
                              </w:tabs>
                              <w:jc w:val="both"/>
                              <w:rPr>
                                <w:sz w:val="18"/>
                                <w:szCs w:val="18"/>
                              </w:rPr>
                            </w:pPr>
                            <w:r w:rsidRPr="00383127">
                              <w:rPr>
                                <w:sz w:val="18"/>
                                <w:szCs w:val="18"/>
                              </w:rPr>
                              <w:t>3.24. ÜNİVERSİTEMİZ SENATOSU’NUN 05/01/2001 TARİH VE 2000-2001/6. NOLU OTURUMUNDA AL</w:t>
                            </w:r>
                            <w:r>
                              <w:rPr>
                                <w:sz w:val="18"/>
                                <w:szCs w:val="18"/>
                              </w:rPr>
                              <w:t xml:space="preserve">INAN, LOJMAN TAHSİSİNE İLİŞKİN </w:t>
                            </w:r>
                            <w:r w:rsidRPr="00383127">
                              <w:rPr>
                                <w:sz w:val="18"/>
                                <w:szCs w:val="18"/>
                              </w:rPr>
                              <w:t xml:space="preserve">KARARLARDA DEĞİŞİKLİK YAPILMASI  </w:t>
                            </w:r>
                          </w:p>
                          <w:p w:rsidR="008A3F94" w:rsidRDefault="008A3F94" w:rsidP="008A3F94">
                            <w:pPr>
                              <w:pStyle w:val="ListeParagraf"/>
                            </w:pPr>
                            <w:r w:rsidRPr="00510FC7">
                              <w:t xml:space="preserve">Üniversitemiz Senatosu’nun </w:t>
                            </w:r>
                            <w:r w:rsidRPr="00510FC7">
                              <w:rPr>
                                <w:bCs/>
                              </w:rPr>
                              <w:t xml:space="preserve">05/01/2001 tarih ve 2000-2001/6. </w:t>
                            </w:r>
                            <w:r w:rsidRPr="00510FC7">
                              <w:t xml:space="preserve">nolu oturumunda almış olduğu Üniversitemize ait </w:t>
                            </w:r>
                            <w:r>
                              <w:t xml:space="preserve">lojmanlar hakkındaki kararlarda değişiklik yapılması </w:t>
                            </w:r>
                            <w:r w:rsidRPr="00510FC7">
                              <w:t>konusu görüşüldü:</w:t>
                            </w:r>
                          </w:p>
                          <w:p w:rsidR="008A3F94" w:rsidRPr="00510FC7" w:rsidRDefault="008A3F94" w:rsidP="008A3F94">
                            <w:pPr>
                              <w:pStyle w:val="GvdeMetniGirintisi"/>
                              <w:tabs>
                                <w:tab w:val="clear" w:pos="900"/>
                                <w:tab w:val="left" w:pos="1134"/>
                              </w:tabs>
                              <w:autoSpaceDE/>
                              <w:autoSpaceDN/>
                            </w:pPr>
                            <w:r w:rsidRPr="00510FC7">
                              <w:t xml:space="preserve">Üniversitemiz Senatosu’nun </w:t>
                            </w:r>
                            <w:r w:rsidRPr="00510FC7">
                              <w:rPr>
                                <w:bCs/>
                              </w:rPr>
                              <w:t xml:space="preserve">05/01/2001 tarih ve 2000-2001/6. </w:t>
                            </w:r>
                            <w:r w:rsidRPr="00510FC7">
                              <w:t>nolu oturumunda almış olduğu Üniversitemize ait lojmanlar hakkınd</w:t>
                            </w:r>
                            <w:r>
                              <w:t>aki kararlarda</w:t>
                            </w:r>
                            <w:r w:rsidRPr="00510FC7">
                              <w:t xml:space="preserve"> aşağıdaki şekilde </w:t>
                            </w:r>
                            <w:r w:rsidRPr="00510FC7">
                              <w:rPr>
                                <w:bCs/>
                              </w:rPr>
                              <w:t xml:space="preserve">değişiklik yapılmasının </w:t>
                            </w:r>
                            <w:r w:rsidRPr="00510FC7">
                              <w:t>uygun olduğuna o</w:t>
                            </w:r>
                            <w:r w:rsidRPr="00510FC7">
                              <w:rPr>
                                <w:bCs/>
                              </w:rPr>
                              <w:t>ybirliği ile karar verildi.</w:t>
                            </w:r>
                            <w:r w:rsidRPr="00510FC7">
                              <w:t xml:space="preserve"> </w:t>
                            </w:r>
                          </w:p>
                          <w:p w:rsidR="008A3F94" w:rsidRPr="00510FC7" w:rsidRDefault="008A3F94" w:rsidP="008A3F94">
                            <w:pPr>
                              <w:pStyle w:val="ListeParagraf"/>
                            </w:pPr>
                          </w:p>
                          <w:p w:rsidR="008A3F94" w:rsidRPr="00510FC7" w:rsidRDefault="008A3F94" w:rsidP="008A3F94">
                            <w:pPr>
                              <w:pStyle w:val="ListeParagraf"/>
                              <w:numPr>
                                <w:ilvl w:val="0"/>
                                <w:numId w:val="28"/>
                              </w:numPr>
                            </w:pPr>
                            <w:r w:rsidRPr="00510FC7">
                              <w:t>Fırat Üniversitesi konutlarının tahsisi ve kullanımında 23.09.1984 tarihli 18524 sayılı “Kamu Konutları Yönetmeliği” esastır.</w:t>
                            </w:r>
                          </w:p>
                          <w:p w:rsidR="008A3F94" w:rsidRDefault="008A3F94" w:rsidP="008A3F94">
                            <w:pPr>
                              <w:pStyle w:val="ListeParagraf"/>
                              <w:numPr>
                                <w:ilvl w:val="0"/>
                                <w:numId w:val="28"/>
                              </w:numPr>
                            </w:pPr>
                            <w:r w:rsidRPr="00510FC7">
                              <w:t>Yeteri kadar görev tahsisli konutun olmaması halinde, konut tahsisi talebinde bulunanlar Kamu Konutları Yönetmeliği’nin (2) sayılı cetvelinde belirtilen sıra esas alınarak aynı yönetmeliğin ekli (4) sayılı cetvelindeki esaslara göre, kendi aralarında puanlamaya tabi tutulur.</w:t>
                            </w:r>
                          </w:p>
                          <w:p w:rsidR="008A3F94" w:rsidRDefault="008A3F94" w:rsidP="008A3F94">
                            <w:pPr>
                              <w:pStyle w:val="ListeParagraf"/>
                              <w:numPr>
                                <w:ilvl w:val="0"/>
                                <w:numId w:val="28"/>
                              </w:numPr>
                            </w:pPr>
                            <w:r w:rsidRPr="00510FC7">
                              <w:t>İlk defa konut talep eden kişi kendisine tahsis edilen konutu kabul etmediği takdirde 2 yıl süre ile yeni konut talebinde bulunamaz.</w:t>
                            </w:r>
                          </w:p>
                          <w:p w:rsidR="008A3F94" w:rsidRDefault="008A3F94" w:rsidP="008A3F94">
                            <w:pPr>
                              <w:pStyle w:val="ListeParagraf"/>
                              <w:numPr>
                                <w:ilvl w:val="0"/>
                                <w:numId w:val="28"/>
                              </w:numPr>
                            </w:pPr>
                            <w:r w:rsidRPr="00510FC7">
                              <w:t>Adına lojman tahsis edilen kişiler; ara kattan bir başka ara kata geçmek istedikleri takdirde, “Brüt Asgari Ücretin 6 Katı, Bodrum veya Zemin Kattan ara Kata Geçmek İsteyenler ise</w:t>
                            </w:r>
                            <w:r>
                              <w:t xml:space="preserve"> brüt asgari ücretin</w:t>
                            </w:r>
                            <w:r w:rsidRPr="00510FC7">
                              <w:t xml:space="preserve"> 3 Katı Kadar Ücret Öderler”</w:t>
                            </w:r>
                            <w:r w:rsidRPr="008D179A">
                              <w:rPr>
                                <w:sz w:val="23"/>
                                <w:szCs w:val="23"/>
                              </w:rPr>
                              <w:t xml:space="preserve"> </w:t>
                            </w:r>
                          </w:p>
                          <w:p w:rsidR="005B6E3B" w:rsidRPr="00B61F5A" w:rsidRDefault="005B6E3B" w:rsidP="00C5158E">
                            <w:pPr>
                              <w:autoSpaceDE/>
                              <w:contextualSpacing/>
                              <w:jc w:val="both"/>
                              <w:rPr>
                                <w:sz w:val="22"/>
                                <w:szCs w:val="22"/>
                              </w:rPr>
                            </w:pPr>
                            <w:r>
                              <w:tab/>
                            </w:r>
                          </w:p>
                          <w:p w:rsidR="005B6E3B" w:rsidRPr="009315E9" w:rsidRDefault="005B6E3B" w:rsidP="004B0DE1">
                            <w:pPr>
                              <w:pStyle w:val="ListeParagra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5pt;margin-top:-6.3pt;width:489.9pt;height:48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" o:allowincell="f" strokeweight="4.5pt">
                <v:stroke linestyle="thinThick"/>
                <v:textbox>
                  <w:txbxContent>
                    <w:p w:rsidR="009F5A62" w:rsidRDefault="009F5A62" w:rsidP="00620F48">
                      <w:pPr>
                        <w:pStyle w:val="GvdeMetniGirintisi"/>
                        <w:tabs>
                          <w:tab w:val="clear" w:pos="900"/>
                        </w:tabs>
                        <w:rPr>
                          <w:b/>
                          <w:bCs/>
                        </w:rPr>
                      </w:pPr>
                    </w:p>
                    <w:p w:rsidR="009F5A62" w:rsidRDefault="009F5A62" w:rsidP="00620F48">
                      <w:pPr>
                        <w:pStyle w:val="GvdeMetniGirintisi"/>
                        <w:tabs>
                          <w:tab w:val="clear" w:pos="900"/>
                        </w:tabs>
                        <w:rPr>
                          <w:b/>
                          <w:bCs/>
                        </w:rPr>
                      </w:pPr>
                    </w:p>
                    <w:p w:rsidR="005B6E3B" w:rsidRDefault="005B6E3B" w:rsidP="00620F48">
                      <w:pPr>
                        <w:pStyle w:val="GvdeMetniGirintisi"/>
                        <w:tabs>
                          <w:tab w:val="clear" w:pos="900"/>
                        </w:tabs>
                        <w:rPr>
                          <w:b/>
                          <w:bCs/>
                        </w:rPr>
                      </w:pPr>
                      <w:r w:rsidRPr="00B6762B">
                        <w:rPr>
                          <w:b/>
                          <w:bCs/>
                        </w:rPr>
                        <w:t xml:space="preserve">Üniversitemiz Senatosu </w:t>
                      </w:r>
                      <w:r>
                        <w:rPr>
                          <w:b/>
                          <w:bCs/>
                        </w:rPr>
                        <w:t>11.01.2013</w:t>
                      </w:r>
                      <w:r w:rsidRPr="00B6762B">
                        <w:rPr>
                          <w:b/>
                          <w:bCs/>
                        </w:rPr>
                        <w:t xml:space="preserve"> </w:t>
                      </w:r>
                      <w:r>
                        <w:rPr>
                          <w:b/>
                          <w:bCs/>
                        </w:rPr>
                        <w:t>Cuma</w:t>
                      </w:r>
                      <w:r w:rsidRPr="00B6762B">
                        <w:rPr>
                          <w:b/>
                          <w:bCs/>
                        </w:rPr>
                        <w:t xml:space="preserve"> Günü saat </w:t>
                      </w:r>
                      <w:r>
                        <w:rPr>
                          <w:b/>
                          <w:bCs/>
                        </w:rPr>
                        <w:t>16</w:t>
                      </w:r>
                      <w:r w:rsidRPr="00B6762B">
                        <w:rPr>
                          <w:b/>
                          <w:bCs/>
                        </w:rPr>
                        <w:t>.</w:t>
                      </w:r>
                      <w:r>
                        <w:rPr>
                          <w:b/>
                          <w:bCs/>
                        </w:rPr>
                        <w:t>0</w:t>
                      </w:r>
                      <w:r w:rsidRPr="00B6762B">
                        <w:rPr>
                          <w:b/>
                          <w:bCs/>
                        </w:rPr>
                        <w:t xml:space="preserve">0’da Rektör Prof.Dr. </w:t>
                      </w:r>
                      <w:r>
                        <w:rPr>
                          <w:b/>
                          <w:bCs/>
                        </w:rPr>
                        <w:t>Kutbeddin DEMİRDAĞ</w:t>
                      </w:r>
                      <w:r w:rsidRPr="00B6762B">
                        <w:rPr>
                          <w:b/>
                          <w:bCs/>
                        </w:rPr>
                        <w:t>’</w:t>
                      </w:r>
                      <w:r>
                        <w:rPr>
                          <w:b/>
                          <w:bCs/>
                        </w:rPr>
                        <w:t>ı</w:t>
                      </w:r>
                      <w:r w:rsidRPr="00B6762B">
                        <w:rPr>
                          <w:b/>
                          <w:bCs/>
                        </w:rPr>
                        <w:t>n başkanlığında, aşağıda imzaları bulunan üyelerin katılmalarıyla toplanarak gündemdeki konuları görüşmüş ve aşağıdaki kararları almıştır.</w:t>
                      </w:r>
                    </w:p>
                    <w:p w:rsidR="005B6E3B" w:rsidRDefault="005B6E3B" w:rsidP="00620F48">
                      <w:pPr>
                        <w:pStyle w:val="GvdeMetniGirintisi"/>
                        <w:tabs>
                          <w:tab w:val="clear" w:pos="900"/>
                        </w:tabs>
                        <w:rPr>
                          <w:b/>
                          <w:bCs/>
                        </w:rPr>
                      </w:pPr>
                    </w:p>
                    <w:p w:rsidR="009F5A62" w:rsidRDefault="009F5A62" w:rsidP="00620F48">
                      <w:pPr>
                        <w:pStyle w:val="GvdeMetniGirintisi"/>
                        <w:tabs>
                          <w:tab w:val="clear" w:pos="900"/>
                        </w:tabs>
                        <w:rPr>
                          <w:b/>
                          <w:bCs/>
                        </w:rPr>
                      </w:pPr>
                    </w:p>
                    <w:p w:rsidR="009F5A62" w:rsidRPr="00B6762B" w:rsidRDefault="009F5A62" w:rsidP="00620F48">
                      <w:pPr>
                        <w:pStyle w:val="GvdeMetniGirintisi"/>
                        <w:tabs>
                          <w:tab w:val="clear" w:pos="900"/>
                        </w:tabs>
                        <w:rPr>
                          <w:b/>
                          <w:bCs/>
                        </w:rPr>
                      </w:pPr>
                    </w:p>
                    <w:p w:rsidR="008A3F94" w:rsidRPr="00383127" w:rsidRDefault="008A3F94" w:rsidP="008A3F94">
                      <w:pPr>
                        <w:pStyle w:val="GvdeMetni"/>
                        <w:tabs>
                          <w:tab w:val="left" w:pos="426"/>
                        </w:tabs>
                        <w:jc w:val="both"/>
                        <w:rPr>
                          <w:sz w:val="18"/>
                          <w:szCs w:val="18"/>
                        </w:rPr>
                      </w:pPr>
                      <w:r w:rsidRPr="00383127">
                        <w:rPr>
                          <w:sz w:val="18"/>
                          <w:szCs w:val="18"/>
                        </w:rPr>
                        <w:t>3.24. ÜNİVERSİTEMİZ SENATOSU’NUN 05/01/2001 TARİH VE 2000-2001/6. NOLU OTURUMUNDA AL</w:t>
                      </w:r>
                      <w:r>
                        <w:rPr>
                          <w:sz w:val="18"/>
                          <w:szCs w:val="18"/>
                        </w:rPr>
                        <w:t xml:space="preserve">INAN, LOJMAN TAHSİSİNE İLİŞKİN </w:t>
                      </w:r>
                      <w:r w:rsidRPr="00383127">
                        <w:rPr>
                          <w:sz w:val="18"/>
                          <w:szCs w:val="18"/>
                        </w:rPr>
                        <w:t xml:space="preserve">KARARLARDA DEĞİŞİKLİK YAPILMASI  </w:t>
                      </w:r>
                    </w:p>
                    <w:p w:rsidR="008A3F94" w:rsidRDefault="008A3F94" w:rsidP="008A3F94">
                      <w:pPr>
                        <w:pStyle w:val="ListeParagraf"/>
                      </w:pPr>
                      <w:r w:rsidRPr="00510FC7">
                        <w:t xml:space="preserve">Üniversitemiz Senatosu’nun </w:t>
                      </w:r>
                      <w:r w:rsidRPr="00510FC7">
                        <w:rPr>
                          <w:bCs/>
                        </w:rPr>
                        <w:t xml:space="preserve">05/01/2001 tarih ve 2000-2001/6. </w:t>
                      </w:r>
                      <w:r w:rsidRPr="00510FC7">
                        <w:t xml:space="preserve">nolu oturumunda almış olduğu Üniversitemize ait </w:t>
                      </w:r>
                      <w:r>
                        <w:t xml:space="preserve">lojmanlar hakkındaki kararlarda değişiklik yapılması </w:t>
                      </w:r>
                      <w:r w:rsidRPr="00510FC7">
                        <w:t>konusu görüşüldü:</w:t>
                      </w:r>
                    </w:p>
                    <w:p w:rsidR="008A3F94" w:rsidRPr="00510FC7" w:rsidRDefault="008A3F94" w:rsidP="008A3F94">
                      <w:pPr>
                        <w:pStyle w:val="GvdeMetniGirintisi"/>
                        <w:tabs>
                          <w:tab w:val="clear" w:pos="900"/>
                          <w:tab w:val="left" w:pos="1134"/>
                        </w:tabs>
                        <w:autoSpaceDE/>
                        <w:autoSpaceDN/>
                      </w:pPr>
                      <w:r w:rsidRPr="00510FC7">
                        <w:t xml:space="preserve">Üniversitemiz Senatosu’nun </w:t>
                      </w:r>
                      <w:r w:rsidRPr="00510FC7">
                        <w:rPr>
                          <w:bCs/>
                        </w:rPr>
                        <w:t xml:space="preserve">05/01/2001 tarih ve 2000-2001/6. </w:t>
                      </w:r>
                      <w:r w:rsidRPr="00510FC7">
                        <w:t>nolu oturumunda almış olduğu Üniversitemize ait lojmanlar hakkınd</w:t>
                      </w:r>
                      <w:r>
                        <w:t>aki kararlarda</w:t>
                      </w:r>
                      <w:r w:rsidRPr="00510FC7">
                        <w:t xml:space="preserve"> aşağıdaki şekilde </w:t>
                      </w:r>
                      <w:r w:rsidRPr="00510FC7">
                        <w:rPr>
                          <w:bCs/>
                        </w:rPr>
                        <w:t xml:space="preserve">değişiklik yapılmasının </w:t>
                      </w:r>
                      <w:r w:rsidRPr="00510FC7">
                        <w:t>uygun olduğuna o</w:t>
                      </w:r>
                      <w:r w:rsidRPr="00510FC7">
                        <w:rPr>
                          <w:bCs/>
                        </w:rPr>
                        <w:t>ybirliği ile karar verildi.</w:t>
                      </w:r>
                      <w:r w:rsidRPr="00510FC7">
                        <w:t xml:space="preserve"> </w:t>
                      </w:r>
                    </w:p>
                    <w:p w:rsidR="008A3F94" w:rsidRPr="00510FC7" w:rsidRDefault="008A3F94" w:rsidP="008A3F94">
                      <w:pPr>
                        <w:pStyle w:val="ListeParagraf"/>
                      </w:pPr>
                    </w:p>
                    <w:p w:rsidR="008A3F94" w:rsidRPr="00510FC7" w:rsidRDefault="008A3F94" w:rsidP="008A3F94">
                      <w:pPr>
                        <w:pStyle w:val="ListeParagraf"/>
                        <w:numPr>
                          <w:ilvl w:val="0"/>
                          <w:numId w:val="28"/>
                        </w:numPr>
                      </w:pPr>
                      <w:r w:rsidRPr="00510FC7">
                        <w:t>Fırat Üniversitesi konutlarının tahsisi ve kullanımında 23.09.1984 tarihli 18524 sayılı “Kamu Konutları Yönetmeliği” esastır.</w:t>
                      </w:r>
                    </w:p>
                    <w:p w:rsidR="008A3F94" w:rsidRDefault="008A3F94" w:rsidP="008A3F94">
                      <w:pPr>
                        <w:pStyle w:val="ListeParagraf"/>
                        <w:numPr>
                          <w:ilvl w:val="0"/>
                          <w:numId w:val="28"/>
                        </w:numPr>
                      </w:pPr>
                      <w:r w:rsidRPr="00510FC7">
                        <w:t>Yeteri kadar görev tahsisli konutun olmaması halinde, konut tahsisi talebinde bulunanlar Kamu Konutları Yönetmeliği’nin (2) sayılı cetvelinde belirtilen sıra esas alınarak aynı yönetmeliğin ekli (4) sayılı cetvelindeki esaslara göre, kendi aralarında puanlamaya tabi tutulur.</w:t>
                      </w:r>
                    </w:p>
                    <w:p w:rsidR="008A3F94" w:rsidRDefault="008A3F94" w:rsidP="008A3F94">
                      <w:pPr>
                        <w:pStyle w:val="ListeParagraf"/>
                        <w:numPr>
                          <w:ilvl w:val="0"/>
                          <w:numId w:val="28"/>
                        </w:numPr>
                      </w:pPr>
                      <w:r w:rsidRPr="00510FC7">
                        <w:t>İlk defa konut talep eden kişi kendisine tahsis edilen konutu kabul etmediği takdirde 2 yıl süre ile yeni konut talebinde bulunamaz.</w:t>
                      </w:r>
                    </w:p>
                    <w:p w:rsidR="008A3F94" w:rsidRDefault="008A3F94" w:rsidP="008A3F94">
                      <w:pPr>
                        <w:pStyle w:val="ListeParagraf"/>
                        <w:numPr>
                          <w:ilvl w:val="0"/>
                          <w:numId w:val="28"/>
                        </w:numPr>
                      </w:pPr>
                      <w:r w:rsidRPr="00510FC7">
                        <w:t>Adına lojman tahsis edilen kişiler; ara kattan bir başka ara kata geçmek istedikleri takdirde, “Brüt Asgari Ücretin 6 Katı, Bodrum veya Zemin Kattan ara Kata Geçmek İsteyenler ise</w:t>
                      </w:r>
                      <w:r>
                        <w:t xml:space="preserve"> brüt asgari ücretin</w:t>
                      </w:r>
                      <w:r w:rsidRPr="00510FC7">
                        <w:t xml:space="preserve"> 3 Katı Kadar Ücret Öderler”</w:t>
                      </w:r>
                      <w:r w:rsidRPr="008D179A">
                        <w:rPr>
                          <w:sz w:val="23"/>
                          <w:szCs w:val="23"/>
                        </w:rPr>
                        <w:t xml:space="preserve"> </w:t>
                      </w:r>
                    </w:p>
                    <w:p w:rsidR="005B6E3B" w:rsidRPr="00B61F5A" w:rsidRDefault="005B6E3B" w:rsidP="00C5158E">
                      <w:pPr>
                        <w:autoSpaceDE/>
                        <w:contextualSpacing/>
                        <w:jc w:val="both"/>
                        <w:rPr>
                          <w:sz w:val="22"/>
                          <w:szCs w:val="22"/>
                        </w:rPr>
                      </w:pPr>
                      <w:r>
                        <w:tab/>
                      </w:r>
                    </w:p>
                    <w:p w:rsidR="005B6E3B" w:rsidRPr="009315E9" w:rsidRDefault="005B6E3B" w:rsidP="004B0DE1">
                      <w:pPr>
                        <w:pStyle w:val="ListeParagraf"/>
                      </w:pPr>
                    </w:p>
                  </w:txbxContent>
                </v:textbox>
              </v:shape>
            </w:pict>
          </mc:Fallback>
        </mc:AlternateContent>
      </w: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p w:rsidR="00297942" w:rsidRDefault="00297942">
      <w:pPr>
        <w:pStyle w:val="NormalAmlemli"/>
        <w:tabs>
          <w:tab w:val="left" w:pos="1134"/>
          <w:tab w:val="left" w:pos="6237"/>
        </w:tabs>
        <w:rPr>
          <w:sz w:val="24"/>
          <w:szCs w:val="24"/>
        </w:rPr>
      </w:pPr>
    </w:p>
    <w:tbl>
      <w:tblPr>
        <w:tblW w:w="992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992"/>
        <w:gridCol w:w="993"/>
        <w:gridCol w:w="992"/>
        <w:gridCol w:w="992"/>
        <w:gridCol w:w="992"/>
        <w:gridCol w:w="993"/>
        <w:gridCol w:w="992"/>
        <w:gridCol w:w="992"/>
        <w:gridCol w:w="992"/>
      </w:tblGrid>
      <w:tr w:rsidR="00297942" w:rsidTr="00C81673">
        <w:trPr>
          <w:trHeight w:val="249"/>
        </w:trPr>
        <w:tc>
          <w:tcPr>
            <w:tcW w:w="992" w:type="dxa"/>
            <w:tcBorders>
              <w:bottom w:val="nil"/>
            </w:tcBorders>
          </w:tcPr>
          <w:p w:rsidR="00297942" w:rsidRPr="005F0F33" w:rsidRDefault="00297942" w:rsidP="00C03152">
            <w:pPr>
              <w:pStyle w:val="NormalAmlemli"/>
              <w:tabs>
                <w:tab w:val="left" w:pos="1134"/>
                <w:tab w:val="left" w:pos="6237"/>
              </w:tabs>
              <w:rPr>
                <w:b/>
                <w:bCs/>
                <w:sz w:val="20"/>
                <w:szCs w:val="20"/>
              </w:rPr>
            </w:pPr>
            <w:r>
              <w:rPr>
                <w:b/>
                <w:sz w:val="20"/>
                <w:szCs w:val="20"/>
              </w:rPr>
              <w:t>K.D.</w:t>
            </w:r>
          </w:p>
        </w:tc>
        <w:tc>
          <w:tcPr>
            <w:tcW w:w="992" w:type="dxa"/>
            <w:tcBorders>
              <w:bottom w:val="nil"/>
            </w:tcBorders>
          </w:tcPr>
          <w:p w:rsidR="00297942" w:rsidRPr="005F0F33" w:rsidRDefault="00297942" w:rsidP="00C03152">
            <w:pPr>
              <w:pStyle w:val="NormalAmlemli"/>
              <w:tabs>
                <w:tab w:val="left" w:pos="1134"/>
                <w:tab w:val="left" w:pos="6237"/>
              </w:tabs>
              <w:rPr>
                <w:sz w:val="20"/>
                <w:szCs w:val="20"/>
              </w:rPr>
            </w:pPr>
            <w:r>
              <w:rPr>
                <w:sz w:val="20"/>
                <w:szCs w:val="20"/>
              </w:rPr>
              <w:t>H.A.</w:t>
            </w:r>
          </w:p>
        </w:tc>
        <w:tc>
          <w:tcPr>
            <w:tcW w:w="993" w:type="dxa"/>
            <w:tcBorders>
              <w:bottom w:val="nil"/>
            </w:tcBorders>
          </w:tcPr>
          <w:p w:rsidR="00297942" w:rsidRPr="005F0F33" w:rsidRDefault="00297942" w:rsidP="00C03152">
            <w:pPr>
              <w:pStyle w:val="NormalAmlemli"/>
              <w:tabs>
                <w:tab w:val="left" w:pos="1134"/>
                <w:tab w:val="left" w:pos="6237"/>
              </w:tabs>
              <w:rPr>
                <w:sz w:val="20"/>
                <w:szCs w:val="20"/>
              </w:rPr>
            </w:pPr>
            <w:r>
              <w:rPr>
                <w:sz w:val="20"/>
                <w:szCs w:val="20"/>
              </w:rPr>
              <w:t>N.O.</w:t>
            </w:r>
          </w:p>
        </w:tc>
        <w:tc>
          <w:tcPr>
            <w:tcW w:w="992" w:type="dxa"/>
            <w:tcBorders>
              <w:bottom w:val="nil"/>
            </w:tcBorders>
          </w:tcPr>
          <w:p w:rsidR="00297942" w:rsidRPr="005F0F33" w:rsidRDefault="00297942" w:rsidP="00C03152">
            <w:pPr>
              <w:pStyle w:val="NormalAmlemli"/>
              <w:tabs>
                <w:tab w:val="left" w:pos="1134"/>
                <w:tab w:val="left" w:pos="6237"/>
              </w:tabs>
              <w:rPr>
                <w:sz w:val="20"/>
                <w:szCs w:val="20"/>
              </w:rPr>
            </w:pPr>
            <w:r>
              <w:rPr>
                <w:sz w:val="20"/>
                <w:szCs w:val="20"/>
              </w:rPr>
              <w:t>A.K.</w:t>
            </w:r>
          </w:p>
        </w:tc>
        <w:tc>
          <w:tcPr>
            <w:tcW w:w="992" w:type="dxa"/>
            <w:tcBorders>
              <w:bottom w:val="nil"/>
            </w:tcBorders>
          </w:tcPr>
          <w:p w:rsidR="00297942" w:rsidRPr="005F0F33" w:rsidRDefault="005A3675" w:rsidP="00C03152">
            <w:pPr>
              <w:pStyle w:val="NormalAmlemli"/>
              <w:tabs>
                <w:tab w:val="left" w:pos="1134"/>
                <w:tab w:val="left" w:pos="6237"/>
              </w:tabs>
              <w:rPr>
                <w:sz w:val="20"/>
                <w:szCs w:val="20"/>
              </w:rPr>
            </w:pPr>
            <w:r>
              <w:rPr>
                <w:sz w:val="20"/>
                <w:szCs w:val="20"/>
              </w:rPr>
              <w:t>R.Ç</w:t>
            </w:r>
            <w:r w:rsidR="00297942">
              <w:rPr>
                <w:sz w:val="20"/>
                <w:szCs w:val="20"/>
              </w:rPr>
              <w:t>.</w:t>
            </w:r>
          </w:p>
        </w:tc>
        <w:tc>
          <w:tcPr>
            <w:tcW w:w="992" w:type="dxa"/>
            <w:tcBorders>
              <w:bottom w:val="nil"/>
            </w:tcBorders>
          </w:tcPr>
          <w:p w:rsidR="00297942" w:rsidRPr="005F0F33" w:rsidRDefault="00297942" w:rsidP="00C03152">
            <w:pPr>
              <w:pStyle w:val="NormalAmlemli"/>
              <w:tabs>
                <w:tab w:val="left" w:pos="1134"/>
                <w:tab w:val="left" w:pos="6237"/>
              </w:tabs>
              <w:rPr>
                <w:sz w:val="20"/>
                <w:szCs w:val="20"/>
              </w:rPr>
            </w:pPr>
            <w:r>
              <w:rPr>
                <w:sz w:val="20"/>
                <w:szCs w:val="20"/>
              </w:rPr>
              <w:t>K.Ç.</w:t>
            </w:r>
          </w:p>
        </w:tc>
        <w:tc>
          <w:tcPr>
            <w:tcW w:w="993" w:type="dxa"/>
            <w:tcBorders>
              <w:bottom w:val="nil"/>
            </w:tcBorders>
          </w:tcPr>
          <w:p w:rsidR="00297942" w:rsidRPr="005F0F33" w:rsidRDefault="00297942" w:rsidP="00C03152">
            <w:pPr>
              <w:pStyle w:val="NormalAmlemli"/>
              <w:tabs>
                <w:tab w:val="left" w:pos="1134"/>
                <w:tab w:val="left" w:pos="6237"/>
              </w:tabs>
              <w:rPr>
                <w:sz w:val="20"/>
                <w:szCs w:val="20"/>
              </w:rPr>
            </w:pPr>
            <w:r w:rsidRPr="005F0F33">
              <w:rPr>
                <w:sz w:val="20"/>
                <w:szCs w:val="20"/>
              </w:rPr>
              <w:t>Y.C.Ç.</w:t>
            </w:r>
          </w:p>
        </w:tc>
        <w:tc>
          <w:tcPr>
            <w:tcW w:w="992" w:type="dxa"/>
            <w:tcBorders>
              <w:bottom w:val="nil"/>
            </w:tcBorders>
          </w:tcPr>
          <w:p w:rsidR="00297942" w:rsidRPr="005F0F33" w:rsidRDefault="00297942" w:rsidP="00C03152">
            <w:pPr>
              <w:pStyle w:val="NormalAmlemli"/>
              <w:tabs>
                <w:tab w:val="left" w:pos="1134"/>
                <w:tab w:val="left" w:pos="6237"/>
              </w:tabs>
              <w:rPr>
                <w:sz w:val="20"/>
                <w:szCs w:val="20"/>
              </w:rPr>
            </w:pPr>
            <w:r>
              <w:rPr>
                <w:sz w:val="20"/>
                <w:szCs w:val="20"/>
              </w:rPr>
              <w:t>A.T.</w:t>
            </w:r>
          </w:p>
        </w:tc>
        <w:tc>
          <w:tcPr>
            <w:tcW w:w="992" w:type="dxa"/>
            <w:tcBorders>
              <w:bottom w:val="nil"/>
            </w:tcBorders>
          </w:tcPr>
          <w:p w:rsidR="00297942" w:rsidRPr="005F0F33" w:rsidRDefault="00297942" w:rsidP="00C03152">
            <w:pPr>
              <w:pStyle w:val="NormalAmlemli"/>
              <w:tabs>
                <w:tab w:val="left" w:pos="1134"/>
                <w:tab w:val="left" w:pos="6237"/>
              </w:tabs>
              <w:rPr>
                <w:sz w:val="20"/>
                <w:szCs w:val="20"/>
              </w:rPr>
            </w:pPr>
            <w:r>
              <w:rPr>
                <w:sz w:val="20"/>
                <w:szCs w:val="20"/>
              </w:rPr>
              <w:t>E.Ş.</w:t>
            </w:r>
          </w:p>
        </w:tc>
        <w:tc>
          <w:tcPr>
            <w:tcW w:w="992" w:type="dxa"/>
            <w:tcBorders>
              <w:bottom w:val="nil"/>
            </w:tcBorders>
          </w:tcPr>
          <w:p w:rsidR="00297942" w:rsidRPr="005F0F33" w:rsidRDefault="00297942" w:rsidP="00C03152">
            <w:pPr>
              <w:pStyle w:val="NormalAmlemli"/>
              <w:tabs>
                <w:tab w:val="left" w:pos="1134"/>
                <w:tab w:val="left" w:pos="6237"/>
              </w:tabs>
              <w:rPr>
                <w:sz w:val="20"/>
                <w:szCs w:val="20"/>
              </w:rPr>
            </w:pPr>
            <w:r>
              <w:rPr>
                <w:sz w:val="20"/>
                <w:szCs w:val="20"/>
              </w:rPr>
              <w:t>R.D.</w:t>
            </w:r>
          </w:p>
        </w:tc>
      </w:tr>
      <w:tr w:rsidR="00297942" w:rsidTr="00C81673">
        <w:trPr>
          <w:trHeight w:val="253"/>
        </w:trPr>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3" w:type="dxa"/>
            <w:tcBorders>
              <w:top w:val="nil"/>
              <w:bottom w:val="nil"/>
            </w:tcBorders>
          </w:tcPr>
          <w:p w:rsidR="00297942" w:rsidRPr="005F0F33" w:rsidRDefault="00297942" w:rsidP="00C03152">
            <w:pPr>
              <w:pStyle w:val="NormalAmlemli"/>
              <w:tabs>
                <w:tab w:val="left" w:pos="1134"/>
                <w:tab w:val="left" w:pos="6237"/>
              </w:tabs>
              <w:rPr>
                <w:sz w:val="18"/>
                <w:szCs w:val="18"/>
              </w:rPr>
            </w:pPr>
            <w:r w:rsidRPr="005F0F33">
              <w:rPr>
                <w:sz w:val="18"/>
                <w:szCs w:val="18"/>
              </w:rPr>
              <w:t>Bulunmadı</w:t>
            </w:r>
          </w:p>
        </w:tc>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3"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r>
      <w:tr w:rsidR="00297942" w:rsidTr="00C81673">
        <w:trPr>
          <w:trHeight w:val="243"/>
        </w:trPr>
        <w:tc>
          <w:tcPr>
            <w:tcW w:w="992" w:type="dxa"/>
            <w:tcBorders>
              <w:bottom w:val="nil"/>
            </w:tcBorders>
          </w:tcPr>
          <w:p w:rsidR="00297942" w:rsidRPr="005F0F33" w:rsidRDefault="00297942" w:rsidP="00C03152">
            <w:pPr>
              <w:pStyle w:val="NormalAmlemli"/>
              <w:tabs>
                <w:tab w:val="left" w:pos="1134"/>
                <w:tab w:val="left" w:pos="6237"/>
              </w:tabs>
              <w:rPr>
                <w:sz w:val="20"/>
                <w:szCs w:val="20"/>
              </w:rPr>
            </w:pPr>
            <w:r w:rsidRPr="005F0F33">
              <w:rPr>
                <w:sz w:val="20"/>
                <w:szCs w:val="20"/>
              </w:rPr>
              <w:t>M.Ü.</w:t>
            </w:r>
          </w:p>
        </w:tc>
        <w:tc>
          <w:tcPr>
            <w:tcW w:w="992" w:type="dxa"/>
            <w:tcBorders>
              <w:bottom w:val="nil"/>
            </w:tcBorders>
          </w:tcPr>
          <w:p w:rsidR="00297942" w:rsidRPr="005F0F33" w:rsidRDefault="00297942" w:rsidP="00C03152">
            <w:pPr>
              <w:pStyle w:val="NormalAmlemli"/>
              <w:tabs>
                <w:tab w:val="left" w:pos="1134"/>
                <w:tab w:val="left" w:pos="6237"/>
              </w:tabs>
              <w:rPr>
                <w:sz w:val="20"/>
                <w:szCs w:val="20"/>
              </w:rPr>
            </w:pPr>
            <w:r>
              <w:rPr>
                <w:sz w:val="20"/>
                <w:szCs w:val="20"/>
              </w:rPr>
              <w:t>D.Ş.</w:t>
            </w:r>
          </w:p>
        </w:tc>
        <w:tc>
          <w:tcPr>
            <w:tcW w:w="993" w:type="dxa"/>
            <w:tcBorders>
              <w:bottom w:val="nil"/>
            </w:tcBorders>
          </w:tcPr>
          <w:p w:rsidR="00297942" w:rsidRPr="005F0F33" w:rsidRDefault="00297942" w:rsidP="00C03152">
            <w:pPr>
              <w:pStyle w:val="NormalAmlemli"/>
              <w:tabs>
                <w:tab w:val="left" w:pos="1134"/>
                <w:tab w:val="left" w:pos="6237"/>
              </w:tabs>
              <w:rPr>
                <w:sz w:val="20"/>
                <w:szCs w:val="20"/>
              </w:rPr>
            </w:pPr>
            <w:r>
              <w:rPr>
                <w:sz w:val="20"/>
                <w:szCs w:val="20"/>
              </w:rPr>
              <w:t>Z.H.A.</w:t>
            </w:r>
          </w:p>
        </w:tc>
        <w:tc>
          <w:tcPr>
            <w:tcW w:w="992" w:type="dxa"/>
            <w:tcBorders>
              <w:bottom w:val="nil"/>
            </w:tcBorders>
          </w:tcPr>
          <w:p w:rsidR="00297942" w:rsidRPr="005F0F33" w:rsidRDefault="00297942" w:rsidP="00C03152">
            <w:pPr>
              <w:pStyle w:val="NormalAmlemli"/>
              <w:tabs>
                <w:tab w:val="left" w:pos="1134"/>
                <w:tab w:val="left" w:pos="6237"/>
              </w:tabs>
              <w:rPr>
                <w:sz w:val="20"/>
                <w:szCs w:val="20"/>
              </w:rPr>
            </w:pPr>
            <w:r>
              <w:rPr>
                <w:sz w:val="20"/>
                <w:szCs w:val="20"/>
              </w:rPr>
              <w:t>Y.V.</w:t>
            </w:r>
          </w:p>
        </w:tc>
        <w:tc>
          <w:tcPr>
            <w:tcW w:w="992" w:type="dxa"/>
            <w:tcBorders>
              <w:bottom w:val="nil"/>
            </w:tcBorders>
          </w:tcPr>
          <w:p w:rsidR="00297942" w:rsidRPr="005F0F33" w:rsidRDefault="00297942" w:rsidP="00C03152">
            <w:pPr>
              <w:pStyle w:val="NormalAmlemli"/>
              <w:tabs>
                <w:tab w:val="left" w:pos="1134"/>
                <w:tab w:val="left" w:pos="6237"/>
              </w:tabs>
              <w:rPr>
                <w:sz w:val="20"/>
                <w:szCs w:val="20"/>
              </w:rPr>
            </w:pPr>
            <w:r>
              <w:rPr>
                <w:sz w:val="20"/>
                <w:szCs w:val="20"/>
              </w:rPr>
              <w:t>İ.O.</w:t>
            </w:r>
          </w:p>
        </w:tc>
        <w:tc>
          <w:tcPr>
            <w:tcW w:w="992" w:type="dxa"/>
            <w:tcBorders>
              <w:bottom w:val="nil"/>
            </w:tcBorders>
          </w:tcPr>
          <w:p w:rsidR="00297942" w:rsidRPr="005F0F33" w:rsidRDefault="00297942" w:rsidP="00C03152">
            <w:pPr>
              <w:pStyle w:val="NormalAmlemli"/>
              <w:tabs>
                <w:tab w:val="left" w:pos="1134"/>
                <w:tab w:val="left" w:pos="6237"/>
              </w:tabs>
              <w:rPr>
                <w:sz w:val="20"/>
                <w:szCs w:val="20"/>
              </w:rPr>
            </w:pPr>
            <w:r>
              <w:rPr>
                <w:sz w:val="20"/>
                <w:szCs w:val="20"/>
              </w:rPr>
              <w:t>K.S.</w:t>
            </w:r>
          </w:p>
        </w:tc>
        <w:tc>
          <w:tcPr>
            <w:tcW w:w="993" w:type="dxa"/>
            <w:tcBorders>
              <w:bottom w:val="nil"/>
            </w:tcBorders>
          </w:tcPr>
          <w:p w:rsidR="00297942" w:rsidRPr="005F0F33" w:rsidRDefault="00297942" w:rsidP="00C03152">
            <w:pPr>
              <w:pStyle w:val="NormalAmlemli"/>
              <w:tabs>
                <w:tab w:val="left" w:pos="1134"/>
                <w:tab w:val="left" w:pos="6237"/>
              </w:tabs>
              <w:rPr>
                <w:sz w:val="20"/>
                <w:szCs w:val="20"/>
              </w:rPr>
            </w:pPr>
            <w:r>
              <w:rPr>
                <w:sz w:val="20"/>
                <w:szCs w:val="20"/>
              </w:rPr>
              <w:t>H.H.</w:t>
            </w:r>
          </w:p>
        </w:tc>
        <w:tc>
          <w:tcPr>
            <w:tcW w:w="992" w:type="dxa"/>
            <w:tcBorders>
              <w:bottom w:val="nil"/>
            </w:tcBorders>
          </w:tcPr>
          <w:p w:rsidR="00297942" w:rsidRPr="005F0F33" w:rsidRDefault="00297942" w:rsidP="00883657">
            <w:pPr>
              <w:pStyle w:val="NormalAmlemli"/>
              <w:tabs>
                <w:tab w:val="left" w:pos="1134"/>
                <w:tab w:val="left" w:pos="6237"/>
              </w:tabs>
              <w:rPr>
                <w:sz w:val="20"/>
                <w:szCs w:val="20"/>
              </w:rPr>
            </w:pPr>
            <w:r>
              <w:rPr>
                <w:sz w:val="20"/>
                <w:szCs w:val="20"/>
              </w:rPr>
              <w:t>O.B.</w:t>
            </w:r>
          </w:p>
        </w:tc>
        <w:tc>
          <w:tcPr>
            <w:tcW w:w="992" w:type="dxa"/>
            <w:tcBorders>
              <w:bottom w:val="nil"/>
            </w:tcBorders>
          </w:tcPr>
          <w:p w:rsidR="00297942" w:rsidRPr="005F0F33" w:rsidRDefault="00297942" w:rsidP="00C03152">
            <w:pPr>
              <w:pStyle w:val="NormalAmlemli"/>
              <w:tabs>
                <w:tab w:val="left" w:pos="1134"/>
                <w:tab w:val="left" w:pos="6237"/>
              </w:tabs>
              <w:rPr>
                <w:sz w:val="20"/>
                <w:szCs w:val="20"/>
              </w:rPr>
            </w:pPr>
            <w:r>
              <w:rPr>
                <w:sz w:val="20"/>
                <w:szCs w:val="20"/>
              </w:rPr>
              <w:t>E.Ç.</w:t>
            </w:r>
          </w:p>
        </w:tc>
        <w:tc>
          <w:tcPr>
            <w:tcW w:w="992" w:type="dxa"/>
            <w:tcBorders>
              <w:bottom w:val="nil"/>
            </w:tcBorders>
          </w:tcPr>
          <w:p w:rsidR="00297942" w:rsidRPr="005F0F33" w:rsidRDefault="00297942" w:rsidP="00C03152">
            <w:pPr>
              <w:pStyle w:val="NormalAmlemli"/>
              <w:tabs>
                <w:tab w:val="left" w:pos="1134"/>
                <w:tab w:val="left" w:pos="6237"/>
              </w:tabs>
              <w:rPr>
                <w:sz w:val="20"/>
                <w:szCs w:val="20"/>
              </w:rPr>
            </w:pPr>
            <w:r>
              <w:rPr>
                <w:sz w:val="20"/>
                <w:szCs w:val="20"/>
              </w:rPr>
              <w:t>M.B.Ö.</w:t>
            </w:r>
          </w:p>
        </w:tc>
      </w:tr>
      <w:tr w:rsidR="00297942" w:rsidTr="00C81673">
        <w:trPr>
          <w:trHeight w:val="247"/>
        </w:trPr>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3"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3"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r>
      <w:tr w:rsidR="00297942" w:rsidTr="00C81673">
        <w:trPr>
          <w:trHeight w:val="237"/>
        </w:trPr>
        <w:tc>
          <w:tcPr>
            <w:tcW w:w="992" w:type="dxa"/>
            <w:tcBorders>
              <w:bottom w:val="nil"/>
            </w:tcBorders>
          </w:tcPr>
          <w:p w:rsidR="00297942" w:rsidRPr="005F0F33" w:rsidRDefault="00297942" w:rsidP="00040938">
            <w:pPr>
              <w:pStyle w:val="NormalAmlemli"/>
              <w:tabs>
                <w:tab w:val="left" w:pos="1134"/>
                <w:tab w:val="left" w:pos="6237"/>
              </w:tabs>
              <w:rPr>
                <w:sz w:val="20"/>
                <w:szCs w:val="20"/>
              </w:rPr>
            </w:pPr>
            <w:r w:rsidRPr="005F0F33">
              <w:rPr>
                <w:sz w:val="20"/>
                <w:szCs w:val="20"/>
              </w:rPr>
              <w:t>Y.</w:t>
            </w:r>
            <w:r>
              <w:rPr>
                <w:sz w:val="20"/>
                <w:szCs w:val="20"/>
              </w:rPr>
              <w:t>S</w:t>
            </w:r>
            <w:r w:rsidRPr="005F0F33">
              <w:rPr>
                <w:sz w:val="20"/>
                <w:szCs w:val="20"/>
              </w:rPr>
              <w:t>.</w:t>
            </w:r>
          </w:p>
        </w:tc>
        <w:tc>
          <w:tcPr>
            <w:tcW w:w="992" w:type="dxa"/>
            <w:tcBorders>
              <w:bottom w:val="nil"/>
            </w:tcBorders>
          </w:tcPr>
          <w:p w:rsidR="00297942" w:rsidRPr="005F0F33" w:rsidRDefault="00297942" w:rsidP="00040938">
            <w:pPr>
              <w:pStyle w:val="NormalAmlemli"/>
              <w:tabs>
                <w:tab w:val="left" w:pos="1134"/>
                <w:tab w:val="left" w:pos="6237"/>
              </w:tabs>
              <w:rPr>
                <w:sz w:val="20"/>
                <w:szCs w:val="20"/>
              </w:rPr>
            </w:pPr>
            <w:r>
              <w:rPr>
                <w:sz w:val="20"/>
                <w:szCs w:val="20"/>
              </w:rPr>
              <w:t>Y.D</w:t>
            </w:r>
            <w:r w:rsidRPr="005F0F33">
              <w:rPr>
                <w:sz w:val="20"/>
                <w:szCs w:val="20"/>
              </w:rPr>
              <w:t>.</w:t>
            </w:r>
          </w:p>
        </w:tc>
        <w:tc>
          <w:tcPr>
            <w:tcW w:w="993" w:type="dxa"/>
            <w:tcBorders>
              <w:bottom w:val="nil"/>
            </w:tcBorders>
          </w:tcPr>
          <w:p w:rsidR="00297942" w:rsidRPr="005F0F33" w:rsidRDefault="00297942" w:rsidP="008860F2">
            <w:pPr>
              <w:pStyle w:val="NormalAmlemli"/>
              <w:tabs>
                <w:tab w:val="left" w:pos="765"/>
              </w:tabs>
              <w:rPr>
                <w:sz w:val="20"/>
                <w:szCs w:val="20"/>
              </w:rPr>
            </w:pPr>
            <w:r>
              <w:rPr>
                <w:sz w:val="20"/>
                <w:szCs w:val="20"/>
              </w:rPr>
              <w:t>Y.Ö.</w:t>
            </w:r>
          </w:p>
        </w:tc>
        <w:tc>
          <w:tcPr>
            <w:tcW w:w="992" w:type="dxa"/>
            <w:tcBorders>
              <w:bottom w:val="nil"/>
            </w:tcBorders>
          </w:tcPr>
          <w:p w:rsidR="00297942" w:rsidRPr="005F0F33" w:rsidRDefault="00297942" w:rsidP="008860F2">
            <w:pPr>
              <w:pStyle w:val="NormalAmlemli"/>
              <w:tabs>
                <w:tab w:val="left" w:pos="765"/>
              </w:tabs>
              <w:rPr>
                <w:sz w:val="20"/>
                <w:szCs w:val="20"/>
              </w:rPr>
            </w:pPr>
            <w:r>
              <w:rPr>
                <w:sz w:val="20"/>
                <w:szCs w:val="20"/>
              </w:rPr>
              <w:t>İ.D.</w:t>
            </w:r>
          </w:p>
        </w:tc>
        <w:tc>
          <w:tcPr>
            <w:tcW w:w="992" w:type="dxa"/>
            <w:tcBorders>
              <w:bottom w:val="nil"/>
            </w:tcBorders>
          </w:tcPr>
          <w:p w:rsidR="00297942" w:rsidRPr="005F0F33" w:rsidRDefault="00297942" w:rsidP="008860F2">
            <w:pPr>
              <w:pStyle w:val="NormalAmlemli"/>
              <w:tabs>
                <w:tab w:val="left" w:pos="1134"/>
                <w:tab w:val="left" w:pos="6237"/>
              </w:tabs>
              <w:rPr>
                <w:sz w:val="20"/>
                <w:szCs w:val="20"/>
              </w:rPr>
            </w:pPr>
            <w:r>
              <w:rPr>
                <w:sz w:val="20"/>
                <w:szCs w:val="20"/>
              </w:rPr>
              <w:t>S.Y.</w:t>
            </w:r>
          </w:p>
        </w:tc>
        <w:tc>
          <w:tcPr>
            <w:tcW w:w="992" w:type="dxa"/>
            <w:tcBorders>
              <w:bottom w:val="nil"/>
            </w:tcBorders>
          </w:tcPr>
          <w:p w:rsidR="00297942" w:rsidRPr="005F0F33" w:rsidRDefault="00297942" w:rsidP="008860F2">
            <w:pPr>
              <w:pStyle w:val="NormalAmlemli"/>
              <w:tabs>
                <w:tab w:val="left" w:pos="1134"/>
                <w:tab w:val="left" w:pos="6237"/>
              </w:tabs>
              <w:rPr>
                <w:sz w:val="20"/>
                <w:szCs w:val="20"/>
              </w:rPr>
            </w:pPr>
            <w:r>
              <w:rPr>
                <w:sz w:val="20"/>
                <w:szCs w:val="20"/>
              </w:rPr>
              <w:t>İ.H.</w:t>
            </w:r>
          </w:p>
        </w:tc>
        <w:tc>
          <w:tcPr>
            <w:tcW w:w="993" w:type="dxa"/>
            <w:tcBorders>
              <w:bottom w:val="nil"/>
            </w:tcBorders>
          </w:tcPr>
          <w:p w:rsidR="00297942" w:rsidRPr="005F0F33" w:rsidRDefault="0040321E" w:rsidP="008860F2">
            <w:pPr>
              <w:pStyle w:val="NormalAmlemli"/>
              <w:tabs>
                <w:tab w:val="left" w:pos="1134"/>
                <w:tab w:val="left" w:pos="6237"/>
              </w:tabs>
              <w:rPr>
                <w:sz w:val="20"/>
                <w:szCs w:val="20"/>
              </w:rPr>
            </w:pPr>
            <w:r>
              <w:rPr>
                <w:sz w:val="20"/>
                <w:szCs w:val="20"/>
              </w:rPr>
              <w:t>A.E</w:t>
            </w:r>
            <w:r w:rsidR="00297942">
              <w:rPr>
                <w:sz w:val="20"/>
                <w:szCs w:val="20"/>
              </w:rPr>
              <w:t>.</w:t>
            </w:r>
          </w:p>
        </w:tc>
        <w:tc>
          <w:tcPr>
            <w:tcW w:w="992" w:type="dxa"/>
            <w:tcBorders>
              <w:bottom w:val="nil"/>
            </w:tcBorders>
          </w:tcPr>
          <w:p w:rsidR="00297942" w:rsidRPr="005F0F33" w:rsidRDefault="00297942" w:rsidP="008860F2">
            <w:pPr>
              <w:pStyle w:val="NormalAmlemli"/>
              <w:tabs>
                <w:tab w:val="left" w:pos="1134"/>
                <w:tab w:val="left" w:pos="6237"/>
              </w:tabs>
              <w:rPr>
                <w:sz w:val="20"/>
                <w:szCs w:val="20"/>
              </w:rPr>
            </w:pPr>
            <w:r>
              <w:rPr>
                <w:sz w:val="20"/>
                <w:szCs w:val="20"/>
              </w:rPr>
              <w:t>Ö.O.U.</w:t>
            </w:r>
          </w:p>
        </w:tc>
        <w:tc>
          <w:tcPr>
            <w:tcW w:w="992" w:type="dxa"/>
            <w:tcBorders>
              <w:bottom w:val="nil"/>
            </w:tcBorders>
          </w:tcPr>
          <w:p w:rsidR="00297942" w:rsidRPr="005F0F33" w:rsidRDefault="00297942" w:rsidP="008860F2">
            <w:pPr>
              <w:pStyle w:val="NormalAmlemli"/>
              <w:tabs>
                <w:tab w:val="left" w:pos="1134"/>
                <w:tab w:val="left" w:pos="6237"/>
              </w:tabs>
              <w:rPr>
                <w:sz w:val="20"/>
                <w:szCs w:val="20"/>
              </w:rPr>
            </w:pPr>
            <w:r>
              <w:rPr>
                <w:sz w:val="20"/>
                <w:szCs w:val="20"/>
              </w:rPr>
              <w:t>E.D.</w:t>
            </w:r>
          </w:p>
        </w:tc>
        <w:tc>
          <w:tcPr>
            <w:tcW w:w="992" w:type="dxa"/>
            <w:tcBorders>
              <w:bottom w:val="nil"/>
            </w:tcBorders>
          </w:tcPr>
          <w:p w:rsidR="00297942" w:rsidRPr="005F0F33" w:rsidRDefault="00297942" w:rsidP="00C03152">
            <w:pPr>
              <w:pStyle w:val="NormalAmlemli"/>
              <w:tabs>
                <w:tab w:val="left" w:pos="1134"/>
                <w:tab w:val="left" w:pos="6237"/>
              </w:tabs>
              <w:rPr>
                <w:sz w:val="20"/>
                <w:szCs w:val="20"/>
              </w:rPr>
            </w:pPr>
            <w:r>
              <w:rPr>
                <w:sz w:val="20"/>
                <w:szCs w:val="20"/>
              </w:rPr>
              <w:t>H.G.</w:t>
            </w:r>
          </w:p>
        </w:tc>
      </w:tr>
      <w:tr w:rsidR="00297942" w:rsidTr="00C81673">
        <w:trPr>
          <w:trHeight w:val="241"/>
        </w:trPr>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3"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bottom w:val="nil"/>
            </w:tcBorders>
          </w:tcPr>
          <w:p w:rsidR="00297942" w:rsidRPr="005F0F33" w:rsidRDefault="00E76BAA" w:rsidP="00C03152">
            <w:pPr>
              <w:pStyle w:val="NormalAmlemli"/>
              <w:tabs>
                <w:tab w:val="left" w:pos="1134"/>
                <w:tab w:val="left" w:pos="6237"/>
              </w:tabs>
              <w:rPr>
                <w:sz w:val="18"/>
                <w:szCs w:val="18"/>
              </w:rPr>
            </w:pPr>
            <w:r w:rsidRPr="005F0F33">
              <w:rPr>
                <w:sz w:val="18"/>
                <w:szCs w:val="18"/>
              </w:rPr>
              <w:t>Bulunmadı</w:t>
            </w:r>
          </w:p>
        </w:tc>
        <w:tc>
          <w:tcPr>
            <w:tcW w:w="993"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bottom w:val="nil"/>
            </w:tcBorders>
          </w:tcPr>
          <w:p w:rsidR="00297942" w:rsidRPr="005F0F33" w:rsidRDefault="00297942" w:rsidP="00C03152">
            <w:pPr>
              <w:pStyle w:val="NormalAmlemli"/>
              <w:tabs>
                <w:tab w:val="left" w:pos="1134"/>
                <w:tab w:val="left" w:pos="6237"/>
              </w:tabs>
              <w:rPr>
                <w:sz w:val="18"/>
                <w:szCs w:val="18"/>
              </w:rPr>
            </w:pPr>
          </w:p>
        </w:tc>
      </w:tr>
      <w:tr w:rsidR="00297942" w:rsidTr="00C81673">
        <w:trPr>
          <w:trHeight w:val="241"/>
        </w:trPr>
        <w:tc>
          <w:tcPr>
            <w:tcW w:w="992" w:type="dxa"/>
            <w:tcBorders>
              <w:bottom w:val="nil"/>
            </w:tcBorders>
          </w:tcPr>
          <w:p w:rsidR="00297942" w:rsidRPr="005F0F33" w:rsidRDefault="00297942" w:rsidP="008860F2">
            <w:pPr>
              <w:pStyle w:val="NormalAmlemli"/>
              <w:tabs>
                <w:tab w:val="left" w:pos="1134"/>
                <w:tab w:val="left" w:pos="6237"/>
              </w:tabs>
              <w:rPr>
                <w:sz w:val="20"/>
                <w:szCs w:val="20"/>
              </w:rPr>
            </w:pPr>
            <w:r>
              <w:rPr>
                <w:sz w:val="20"/>
                <w:szCs w:val="20"/>
              </w:rPr>
              <w:t>A.O.G.</w:t>
            </w:r>
          </w:p>
        </w:tc>
        <w:tc>
          <w:tcPr>
            <w:tcW w:w="992" w:type="dxa"/>
            <w:tcBorders>
              <w:bottom w:val="nil"/>
            </w:tcBorders>
          </w:tcPr>
          <w:p w:rsidR="00297942" w:rsidRPr="005F0F33" w:rsidRDefault="00297942" w:rsidP="0077448C">
            <w:pPr>
              <w:pStyle w:val="NormalAmlemli"/>
              <w:tabs>
                <w:tab w:val="left" w:pos="1134"/>
                <w:tab w:val="left" w:pos="6237"/>
              </w:tabs>
              <w:rPr>
                <w:sz w:val="20"/>
                <w:szCs w:val="20"/>
              </w:rPr>
            </w:pPr>
            <w:r>
              <w:rPr>
                <w:sz w:val="20"/>
                <w:szCs w:val="20"/>
              </w:rPr>
              <w:t>A.A.</w:t>
            </w:r>
          </w:p>
        </w:tc>
        <w:tc>
          <w:tcPr>
            <w:tcW w:w="993" w:type="dxa"/>
            <w:tcBorders>
              <w:bottom w:val="nil"/>
            </w:tcBorders>
          </w:tcPr>
          <w:p w:rsidR="00297942" w:rsidRPr="005F0F33" w:rsidRDefault="00297942" w:rsidP="00205985">
            <w:pPr>
              <w:pStyle w:val="NormalAmlemli"/>
              <w:tabs>
                <w:tab w:val="left" w:pos="1134"/>
                <w:tab w:val="left" w:pos="6237"/>
              </w:tabs>
              <w:rPr>
                <w:sz w:val="20"/>
                <w:szCs w:val="20"/>
              </w:rPr>
            </w:pPr>
            <w:r>
              <w:rPr>
                <w:sz w:val="20"/>
                <w:szCs w:val="20"/>
              </w:rPr>
              <w:t>Ş.C.</w:t>
            </w:r>
          </w:p>
        </w:tc>
        <w:tc>
          <w:tcPr>
            <w:tcW w:w="992" w:type="dxa"/>
            <w:tcBorders>
              <w:bottom w:val="nil"/>
            </w:tcBorders>
          </w:tcPr>
          <w:p w:rsidR="00297942" w:rsidRPr="005F0F33" w:rsidRDefault="00297942" w:rsidP="0077448C">
            <w:pPr>
              <w:pStyle w:val="NormalAmlemli"/>
              <w:tabs>
                <w:tab w:val="left" w:pos="1134"/>
                <w:tab w:val="left" w:pos="6237"/>
              </w:tabs>
              <w:rPr>
                <w:sz w:val="20"/>
                <w:szCs w:val="20"/>
              </w:rPr>
            </w:pPr>
            <w:r>
              <w:rPr>
                <w:sz w:val="20"/>
                <w:szCs w:val="20"/>
              </w:rPr>
              <w:t>Ş.D.</w:t>
            </w:r>
          </w:p>
        </w:tc>
        <w:tc>
          <w:tcPr>
            <w:tcW w:w="992" w:type="dxa"/>
            <w:tcBorders>
              <w:bottom w:val="nil"/>
            </w:tcBorders>
          </w:tcPr>
          <w:p w:rsidR="00297942" w:rsidRPr="005F0F33" w:rsidRDefault="00297942" w:rsidP="0077448C">
            <w:pPr>
              <w:pStyle w:val="NormalAmlemli"/>
              <w:tabs>
                <w:tab w:val="left" w:pos="1134"/>
                <w:tab w:val="left" w:pos="6237"/>
              </w:tabs>
              <w:rPr>
                <w:sz w:val="20"/>
                <w:szCs w:val="20"/>
              </w:rPr>
            </w:pPr>
            <w:r>
              <w:rPr>
                <w:sz w:val="20"/>
                <w:szCs w:val="20"/>
              </w:rPr>
              <w:t>E.P.</w:t>
            </w:r>
          </w:p>
        </w:tc>
        <w:tc>
          <w:tcPr>
            <w:tcW w:w="992" w:type="dxa"/>
            <w:tcBorders>
              <w:bottom w:val="nil"/>
            </w:tcBorders>
          </w:tcPr>
          <w:p w:rsidR="00297942" w:rsidRPr="005F0F33" w:rsidRDefault="00297942" w:rsidP="0077448C">
            <w:pPr>
              <w:pStyle w:val="NormalAmlemli"/>
              <w:tabs>
                <w:tab w:val="left" w:pos="1134"/>
                <w:tab w:val="left" w:pos="6237"/>
              </w:tabs>
              <w:rPr>
                <w:sz w:val="20"/>
                <w:szCs w:val="20"/>
              </w:rPr>
            </w:pPr>
            <w:r>
              <w:rPr>
                <w:sz w:val="20"/>
                <w:szCs w:val="20"/>
              </w:rPr>
              <w:t>Ş.Ö.</w:t>
            </w:r>
          </w:p>
        </w:tc>
        <w:tc>
          <w:tcPr>
            <w:tcW w:w="993" w:type="dxa"/>
            <w:tcBorders>
              <w:bottom w:val="nil"/>
            </w:tcBorders>
          </w:tcPr>
          <w:p w:rsidR="00297942" w:rsidRPr="005F0F33" w:rsidRDefault="00297942" w:rsidP="0077448C">
            <w:pPr>
              <w:pStyle w:val="NormalAmlemli"/>
              <w:tabs>
                <w:tab w:val="left" w:pos="1134"/>
                <w:tab w:val="left" w:pos="6237"/>
              </w:tabs>
              <w:rPr>
                <w:sz w:val="20"/>
                <w:szCs w:val="20"/>
              </w:rPr>
            </w:pPr>
            <w:r>
              <w:rPr>
                <w:sz w:val="20"/>
                <w:szCs w:val="20"/>
              </w:rPr>
              <w:t>V.Ç.</w:t>
            </w:r>
          </w:p>
        </w:tc>
        <w:tc>
          <w:tcPr>
            <w:tcW w:w="992" w:type="dxa"/>
            <w:tcBorders>
              <w:bottom w:val="nil"/>
            </w:tcBorders>
          </w:tcPr>
          <w:p w:rsidR="00297942" w:rsidRPr="005F0F33" w:rsidRDefault="00297942" w:rsidP="0077448C">
            <w:pPr>
              <w:pStyle w:val="NormalAmlemli"/>
              <w:tabs>
                <w:tab w:val="left" w:pos="1134"/>
                <w:tab w:val="left" w:pos="6237"/>
              </w:tabs>
              <w:rPr>
                <w:sz w:val="20"/>
                <w:szCs w:val="20"/>
              </w:rPr>
            </w:pPr>
            <w:r>
              <w:rPr>
                <w:sz w:val="20"/>
                <w:szCs w:val="20"/>
              </w:rPr>
              <w:t>M.Ö.</w:t>
            </w:r>
          </w:p>
        </w:tc>
        <w:tc>
          <w:tcPr>
            <w:tcW w:w="992" w:type="dxa"/>
            <w:tcBorders>
              <w:bottom w:val="nil"/>
            </w:tcBorders>
          </w:tcPr>
          <w:p w:rsidR="00297942" w:rsidRPr="005F0F33" w:rsidRDefault="0040321E" w:rsidP="0077448C">
            <w:pPr>
              <w:pStyle w:val="NormalAmlemli"/>
              <w:tabs>
                <w:tab w:val="left" w:pos="1134"/>
                <w:tab w:val="left" w:pos="6237"/>
              </w:tabs>
              <w:rPr>
                <w:sz w:val="20"/>
                <w:szCs w:val="20"/>
              </w:rPr>
            </w:pPr>
            <w:r>
              <w:rPr>
                <w:sz w:val="20"/>
                <w:szCs w:val="20"/>
              </w:rPr>
              <w:t>Y.D.</w:t>
            </w:r>
          </w:p>
        </w:tc>
        <w:tc>
          <w:tcPr>
            <w:tcW w:w="992" w:type="dxa"/>
            <w:tcBorders>
              <w:bottom w:val="nil"/>
            </w:tcBorders>
          </w:tcPr>
          <w:p w:rsidR="00297942" w:rsidRPr="005F0F33" w:rsidRDefault="00297942" w:rsidP="0077448C">
            <w:pPr>
              <w:pStyle w:val="NormalAmlemli"/>
              <w:tabs>
                <w:tab w:val="left" w:pos="1134"/>
                <w:tab w:val="left" w:pos="6237"/>
              </w:tabs>
              <w:rPr>
                <w:sz w:val="20"/>
                <w:szCs w:val="20"/>
              </w:rPr>
            </w:pPr>
            <w:r>
              <w:rPr>
                <w:sz w:val="20"/>
                <w:szCs w:val="20"/>
              </w:rPr>
              <w:t>N.S.</w:t>
            </w:r>
          </w:p>
        </w:tc>
      </w:tr>
      <w:tr w:rsidR="00297942" w:rsidTr="00F76B6A">
        <w:trPr>
          <w:trHeight w:val="241"/>
        </w:trPr>
        <w:tc>
          <w:tcPr>
            <w:tcW w:w="992" w:type="dxa"/>
            <w:tcBorders>
              <w:top w:val="nil"/>
            </w:tcBorders>
          </w:tcPr>
          <w:p w:rsidR="00297942" w:rsidRPr="005F0F33" w:rsidRDefault="00297942" w:rsidP="00C03152">
            <w:pPr>
              <w:pStyle w:val="NormalAmlemli"/>
              <w:tabs>
                <w:tab w:val="left" w:pos="1134"/>
                <w:tab w:val="left" w:pos="6237"/>
              </w:tabs>
              <w:rPr>
                <w:sz w:val="18"/>
                <w:szCs w:val="18"/>
              </w:rPr>
            </w:pPr>
          </w:p>
        </w:tc>
        <w:tc>
          <w:tcPr>
            <w:tcW w:w="992" w:type="dxa"/>
            <w:tcBorders>
              <w:top w:val="nil"/>
            </w:tcBorders>
          </w:tcPr>
          <w:p w:rsidR="00297942" w:rsidRPr="005F0F33" w:rsidRDefault="00024004" w:rsidP="0077448C">
            <w:pPr>
              <w:pStyle w:val="NormalAmlemli"/>
              <w:tabs>
                <w:tab w:val="left" w:pos="1134"/>
                <w:tab w:val="left" w:pos="6237"/>
              </w:tabs>
              <w:rPr>
                <w:sz w:val="18"/>
                <w:szCs w:val="18"/>
              </w:rPr>
            </w:pPr>
            <w:r w:rsidRPr="005F0F33">
              <w:rPr>
                <w:sz w:val="18"/>
                <w:szCs w:val="18"/>
              </w:rPr>
              <w:t>Bulunmadı</w:t>
            </w:r>
          </w:p>
        </w:tc>
        <w:tc>
          <w:tcPr>
            <w:tcW w:w="993" w:type="dxa"/>
            <w:tcBorders>
              <w:top w:val="nil"/>
            </w:tcBorders>
          </w:tcPr>
          <w:p w:rsidR="00297942" w:rsidRPr="005F0F33" w:rsidRDefault="00297942" w:rsidP="0077448C">
            <w:pPr>
              <w:pStyle w:val="NormalAmlemli"/>
              <w:tabs>
                <w:tab w:val="left" w:pos="1134"/>
                <w:tab w:val="left" w:pos="6237"/>
              </w:tabs>
              <w:rPr>
                <w:sz w:val="18"/>
                <w:szCs w:val="18"/>
              </w:rPr>
            </w:pPr>
          </w:p>
        </w:tc>
        <w:tc>
          <w:tcPr>
            <w:tcW w:w="992" w:type="dxa"/>
            <w:tcBorders>
              <w:top w:val="nil"/>
            </w:tcBorders>
          </w:tcPr>
          <w:p w:rsidR="00297942" w:rsidRPr="005F0F33" w:rsidRDefault="00297942" w:rsidP="0077448C">
            <w:pPr>
              <w:pStyle w:val="NormalAmlemli"/>
              <w:tabs>
                <w:tab w:val="left" w:pos="1134"/>
                <w:tab w:val="left" w:pos="6237"/>
              </w:tabs>
              <w:rPr>
                <w:sz w:val="18"/>
                <w:szCs w:val="18"/>
              </w:rPr>
            </w:pPr>
          </w:p>
        </w:tc>
        <w:tc>
          <w:tcPr>
            <w:tcW w:w="992" w:type="dxa"/>
            <w:tcBorders>
              <w:top w:val="nil"/>
            </w:tcBorders>
          </w:tcPr>
          <w:p w:rsidR="00297942" w:rsidRPr="005F0F33" w:rsidRDefault="0040321E" w:rsidP="0077448C">
            <w:pPr>
              <w:pStyle w:val="NormalAmlemli"/>
              <w:tabs>
                <w:tab w:val="left" w:pos="1134"/>
                <w:tab w:val="left" w:pos="6237"/>
              </w:tabs>
              <w:rPr>
                <w:sz w:val="18"/>
                <w:szCs w:val="18"/>
              </w:rPr>
            </w:pPr>
            <w:r w:rsidRPr="005F0F33">
              <w:rPr>
                <w:sz w:val="18"/>
                <w:szCs w:val="18"/>
              </w:rPr>
              <w:t>Bulunmadı</w:t>
            </w:r>
          </w:p>
        </w:tc>
        <w:tc>
          <w:tcPr>
            <w:tcW w:w="992" w:type="dxa"/>
            <w:tcBorders>
              <w:top w:val="nil"/>
            </w:tcBorders>
          </w:tcPr>
          <w:p w:rsidR="00297942" w:rsidRPr="005F0F33" w:rsidRDefault="00297942" w:rsidP="00585062">
            <w:pPr>
              <w:pStyle w:val="NormalAmlemli"/>
              <w:tabs>
                <w:tab w:val="left" w:pos="1134"/>
                <w:tab w:val="left" w:pos="6237"/>
              </w:tabs>
              <w:rPr>
                <w:sz w:val="18"/>
                <w:szCs w:val="18"/>
              </w:rPr>
            </w:pPr>
            <w:r w:rsidRPr="005F0F33">
              <w:rPr>
                <w:sz w:val="18"/>
                <w:szCs w:val="18"/>
              </w:rPr>
              <w:t>Bulunmadı</w:t>
            </w:r>
          </w:p>
        </w:tc>
        <w:tc>
          <w:tcPr>
            <w:tcW w:w="993" w:type="dxa"/>
            <w:tcBorders>
              <w:top w:val="nil"/>
            </w:tcBorders>
          </w:tcPr>
          <w:p w:rsidR="00297942" w:rsidRPr="005F0F33" w:rsidRDefault="00297942" w:rsidP="0077448C">
            <w:pPr>
              <w:pStyle w:val="NormalAmlemli"/>
              <w:tabs>
                <w:tab w:val="left" w:pos="1134"/>
                <w:tab w:val="left" w:pos="6237"/>
              </w:tabs>
              <w:rPr>
                <w:sz w:val="18"/>
                <w:szCs w:val="18"/>
              </w:rPr>
            </w:pPr>
          </w:p>
        </w:tc>
        <w:tc>
          <w:tcPr>
            <w:tcW w:w="992" w:type="dxa"/>
            <w:tcBorders>
              <w:top w:val="nil"/>
            </w:tcBorders>
          </w:tcPr>
          <w:p w:rsidR="00297942" w:rsidRPr="005F0F33" w:rsidRDefault="00297942" w:rsidP="0077448C">
            <w:pPr>
              <w:pStyle w:val="NormalAmlemli"/>
              <w:tabs>
                <w:tab w:val="left" w:pos="1134"/>
                <w:tab w:val="left" w:pos="6237"/>
              </w:tabs>
              <w:rPr>
                <w:sz w:val="18"/>
                <w:szCs w:val="18"/>
              </w:rPr>
            </w:pPr>
            <w:r w:rsidRPr="005F0F33">
              <w:rPr>
                <w:sz w:val="18"/>
                <w:szCs w:val="18"/>
              </w:rPr>
              <w:t>Bulunmadı</w:t>
            </w:r>
          </w:p>
        </w:tc>
        <w:tc>
          <w:tcPr>
            <w:tcW w:w="992" w:type="dxa"/>
            <w:tcBorders>
              <w:top w:val="nil"/>
            </w:tcBorders>
          </w:tcPr>
          <w:p w:rsidR="00297942" w:rsidRPr="005F0F33" w:rsidRDefault="00297942" w:rsidP="0077448C">
            <w:pPr>
              <w:pStyle w:val="NormalAmlemli"/>
              <w:tabs>
                <w:tab w:val="left" w:pos="1134"/>
                <w:tab w:val="left" w:pos="6237"/>
              </w:tabs>
              <w:rPr>
                <w:sz w:val="18"/>
                <w:szCs w:val="18"/>
              </w:rPr>
            </w:pPr>
          </w:p>
        </w:tc>
        <w:tc>
          <w:tcPr>
            <w:tcW w:w="992" w:type="dxa"/>
            <w:tcBorders>
              <w:top w:val="nil"/>
            </w:tcBorders>
          </w:tcPr>
          <w:p w:rsidR="00297942" w:rsidRPr="005F0F33" w:rsidRDefault="00297942" w:rsidP="0077448C">
            <w:pPr>
              <w:pStyle w:val="NormalAmlemli"/>
              <w:tabs>
                <w:tab w:val="left" w:pos="1134"/>
                <w:tab w:val="left" w:pos="6237"/>
              </w:tabs>
              <w:rPr>
                <w:sz w:val="18"/>
                <w:szCs w:val="18"/>
              </w:rPr>
            </w:pPr>
          </w:p>
        </w:tc>
      </w:tr>
      <w:tr w:rsidR="00297942" w:rsidTr="00F76B6A">
        <w:trPr>
          <w:trHeight w:val="241"/>
        </w:trPr>
        <w:tc>
          <w:tcPr>
            <w:tcW w:w="992" w:type="dxa"/>
            <w:tcBorders>
              <w:bottom w:val="nil"/>
            </w:tcBorders>
          </w:tcPr>
          <w:p w:rsidR="00297942" w:rsidRPr="005F0F33" w:rsidRDefault="00297942" w:rsidP="00F76B6A">
            <w:pPr>
              <w:pStyle w:val="NormalAmlemli"/>
              <w:tabs>
                <w:tab w:val="left" w:pos="1134"/>
                <w:tab w:val="left" w:pos="6237"/>
              </w:tabs>
              <w:rPr>
                <w:sz w:val="20"/>
                <w:szCs w:val="20"/>
              </w:rPr>
            </w:pPr>
            <w:r>
              <w:rPr>
                <w:sz w:val="20"/>
                <w:szCs w:val="20"/>
              </w:rPr>
              <w:t>M.H.K.</w:t>
            </w:r>
          </w:p>
        </w:tc>
        <w:tc>
          <w:tcPr>
            <w:tcW w:w="992" w:type="dxa"/>
            <w:tcBorders>
              <w:bottom w:val="nil"/>
            </w:tcBorders>
          </w:tcPr>
          <w:p w:rsidR="00297942" w:rsidRPr="005F0F33" w:rsidRDefault="00297942" w:rsidP="008860F2">
            <w:pPr>
              <w:pStyle w:val="NormalAmlemli"/>
              <w:tabs>
                <w:tab w:val="left" w:pos="1134"/>
                <w:tab w:val="left" w:pos="6237"/>
              </w:tabs>
              <w:rPr>
                <w:sz w:val="18"/>
                <w:szCs w:val="18"/>
              </w:rPr>
            </w:pPr>
            <w:r>
              <w:rPr>
                <w:sz w:val="20"/>
                <w:szCs w:val="20"/>
              </w:rPr>
              <w:t>A.V.</w:t>
            </w:r>
          </w:p>
        </w:tc>
        <w:tc>
          <w:tcPr>
            <w:tcW w:w="993" w:type="dxa"/>
            <w:tcBorders>
              <w:bottom w:val="nil"/>
            </w:tcBorders>
          </w:tcPr>
          <w:p w:rsidR="00297942" w:rsidRPr="005F0F33" w:rsidRDefault="00297942" w:rsidP="00040938">
            <w:pPr>
              <w:pStyle w:val="NormalAmlemli"/>
              <w:tabs>
                <w:tab w:val="left" w:pos="1134"/>
                <w:tab w:val="left" w:pos="6237"/>
              </w:tabs>
              <w:rPr>
                <w:sz w:val="18"/>
                <w:szCs w:val="18"/>
              </w:rPr>
            </w:pPr>
            <w:r>
              <w:rPr>
                <w:sz w:val="18"/>
                <w:szCs w:val="18"/>
              </w:rPr>
              <w:t>Ş.Y.</w:t>
            </w:r>
          </w:p>
        </w:tc>
        <w:tc>
          <w:tcPr>
            <w:tcW w:w="992" w:type="dxa"/>
            <w:tcBorders>
              <w:bottom w:val="nil"/>
            </w:tcBorders>
          </w:tcPr>
          <w:p w:rsidR="00297942" w:rsidRPr="005F0F33" w:rsidRDefault="00297942" w:rsidP="008860F2">
            <w:pPr>
              <w:pStyle w:val="NormalAmlemli"/>
              <w:tabs>
                <w:tab w:val="left" w:pos="1134"/>
                <w:tab w:val="left" w:pos="6237"/>
              </w:tabs>
              <w:rPr>
                <w:sz w:val="18"/>
                <w:szCs w:val="18"/>
              </w:rPr>
            </w:pPr>
            <w:r>
              <w:rPr>
                <w:sz w:val="18"/>
                <w:szCs w:val="18"/>
              </w:rPr>
              <w:t>M.B.</w:t>
            </w:r>
          </w:p>
        </w:tc>
        <w:tc>
          <w:tcPr>
            <w:tcW w:w="992" w:type="dxa"/>
            <w:tcBorders>
              <w:bottom w:val="nil"/>
            </w:tcBorders>
          </w:tcPr>
          <w:p w:rsidR="00297942" w:rsidRPr="005F0F33" w:rsidRDefault="00297942" w:rsidP="008860F2">
            <w:pPr>
              <w:pStyle w:val="NormalAmlemli"/>
              <w:tabs>
                <w:tab w:val="left" w:pos="1134"/>
                <w:tab w:val="left" w:pos="6237"/>
              </w:tabs>
              <w:rPr>
                <w:sz w:val="18"/>
                <w:szCs w:val="18"/>
              </w:rPr>
            </w:pPr>
          </w:p>
        </w:tc>
        <w:tc>
          <w:tcPr>
            <w:tcW w:w="992" w:type="dxa"/>
            <w:tcBorders>
              <w:bottom w:val="nil"/>
            </w:tcBorders>
          </w:tcPr>
          <w:p w:rsidR="00297942" w:rsidRPr="005F0F33" w:rsidRDefault="00297942" w:rsidP="008860F2">
            <w:pPr>
              <w:pStyle w:val="NormalAmlemli"/>
              <w:tabs>
                <w:tab w:val="left" w:pos="1134"/>
                <w:tab w:val="left" w:pos="6237"/>
              </w:tabs>
              <w:rPr>
                <w:sz w:val="18"/>
                <w:szCs w:val="18"/>
              </w:rPr>
            </w:pPr>
          </w:p>
        </w:tc>
        <w:tc>
          <w:tcPr>
            <w:tcW w:w="993" w:type="dxa"/>
            <w:tcBorders>
              <w:bottom w:val="nil"/>
            </w:tcBorders>
          </w:tcPr>
          <w:p w:rsidR="00297942" w:rsidRPr="005F0F33" w:rsidRDefault="00297942" w:rsidP="008860F2">
            <w:pPr>
              <w:pStyle w:val="NormalAmlemli"/>
              <w:tabs>
                <w:tab w:val="left" w:pos="1134"/>
                <w:tab w:val="left" w:pos="6237"/>
              </w:tabs>
              <w:rPr>
                <w:sz w:val="18"/>
                <w:szCs w:val="18"/>
              </w:rPr>
            </w:pPr>
          </w:p>
        </w:tc>
        <w:tc>
          <w:tcPr>
            <w:tcW w:w="992" w:type="dxa"/>
            <w:tcBorders>
              <w:bottom w:val="nil"/>
            </w:tcBorders>
          </w:tcPr>
          <w:p w:rsidR="00297942" w:rsidRPr="005F0F33" w:rsidRDefault="00297942" w:rsidP="008860F2">
            <w:pPr>
              <w:pStyle w:val="NormalAmlemli"/>
              <w:tabs>
                <w:tab w:val="left" w:pos="1134"/>
                <w:tab w:val="left" w:pos="6237"/>
              </w:tabs>
              <w:rPr>
                <w:sz w:val="18"/>
                <w:szCs w:val="18"/>
              </w:rPr>
            </w:pPr>
          </w:p>
        </w:tc>
        <w:tc>
          <w:tcPr>
            <w:tcW w:w="992" w:type="dxa"/>
            <w:tcBorders>
              <w:bottom w:val="nil"/>
            </w:tcBorders>
          </w:tcPr>
          <w:p w:rsidR="00297942" w:rsidRPr="005F0F33" w:rsidRDefault="00297942" w:rsidP="008860F2">
            <w:pPr>
              <w:pStyle w:val="NormalAmlemli"/>
              <w:tabs>
                <w:tab w:val="left" w:pos="1134"/>
                <w:tab w:val="left" w:pos="6237"/>
              </w:tabs>
              <w:rPr>
                <w:sz w:val="18"/>
                <w:szCs w:val="18"/>
              </w:rPr>
            </w:pPr>
          </w:p>
        </w:tc>
        <w:tc>
          <w:tcPr>
            <w:tcW w:w="992" w:type="dxa"/>
            <w:tcBorders>
              <w:bottom w:val="nil"/>
            </w:tcBorders>
          </w:tcPr>
          <w:p w:rsidR="00297942" w:rsidRPr="005F0F33" w:rsidRDefault="00297942" w:rsidP="008860F2">
            <w:pPr>
              <w:pStyle w:val="NormalAmlemli"/>
              <w:tabs>
                <w:tab w:val="left" w:pos="1134"/>
                <w:tab w:val="left" w:pos="6237"/>
              </w:tabs>
              <w:rPr>
                <w:sz w:val="18"/>
                <w:szCs w:val="18"/>
              </w:rPr>
            </w:pPr>
          </w:p>
        </w:tc>
      </w:tr>
      <w:tr w:rsidR="00297942" w:rsidTr="00F76B6A">
        <w:trPr>
          <w:trHeight w:val="241"/>
        </w:trPr>
        <w:tc>
          <w:tcPr>
            <w:tcW w:w="992" w:type="dxa"/>
            <w:tcBorders>
              <w:top w:val="nil"/>
            </w:tcBorders>
          </w:tcPr>
          <w:p w:rsidR="00297942" w:rsidRPr="005F0F33" w:rsidRDefault="00297942" w:rsidP="008860F2">
            <w:pPr>
              <w:pStyle w:val="NormalAmlemli"/>
              <w:tabs>
                <w:tab w:val="left" w:pos="1134"/>
                <w:tab w:val="left" w:pos="6237"/>
              </w:tabs>
              <w:rPr>
                <w:sz w:val="18"/>
                <w:szCs w:val="18"/>
              </w:rPr>
            </w:pPr>
          </w:p>
        </w:tc>
        <w:tc>
          <w:tcPr>
            <w:tcW w:w="992" w:type="dxa"/>
            <w:tcBorders>
              <w:top w:val="nil"/>
            </w:tcBorders>
          </w:tcPr>
          <w:p w:rsidR="00297942" w:rsidRPr="005F0F33" w:rsidRDefault="00297942" w:rsidP="008860F2">
            <w:pPr>
              <w:pStyle w:val="NormalAmlemli"/>
              <w:tabs>
                <w:tab w:val="left" w:pos="1134"/>
                <w:tab w:val="left" w:pos="6237"/>
              </w:tabs>
              <w:rPr>
                <w:sz w:val="18"/>
                <w:szCs w:val="18"/>
              </w:rPr>
            </w:pPr>
          </w:p>
        </w:tc>
        <w:tc>
          <w:tcPr>
            <w:tcW w:w="993" w:type="dxa"/>
            <w:tcBorders>
              <w:top w:val="nil"/>
            </w:tcBorders>
          </w:tcPr>
          <w:p w:rsidR="00297942" w:rsidRPr="005F0F33" w:rsidRDefault="00297942" w:rsidP="008860F2">
            <w:pPr>
              <w:pStyle w:val="NormalAmlemli"/>
              <w:tabs>
                <w:tab w:val="left" w:pos="1134"/>
                <w:tab w:val="left" w:pos="6237"/>
              </w:tabs>
              <w:rPr>
                <w:sz w:val="18"/>
                <w:szCs w:val="18"/>
              </w:rPr>
            </w:pPr>
          </w:p>
        </w:tc>
        <w:tc>
          <w:tcPr>
            <w:tcW w:w="992" w:type="dxa"/>
            <w:tcBorders>
              <w:top w:val="nil"/>
            </w:tcBorders>
          </w:tcPr>
          <w:p w:rsidR="00297942" w:rsidRPr="005F0F33" w:rsidRDefault="00297942" w:rsidP="008860F2">
            <w:pPr>
              <w:pStyle w:val="NormalAmlemli"/>
              <w:tabs>
                <w:tab w:val="left" w:pos="1134"/>
                <w:tab w:val="left" w:pos="6237"/>
              </w:tabs>
              <w:rPr>
                <w:sz w:val="18"/>
                <w:szCs w:val="18"/>
              </w:rPr>
            </w:pPr>
          </w:p>
        </w:tc>
        <w:tc>
          <w:tcPr>
            <w:tcW w:w="992" w:type="dxa"/>
            <w:tcBorders>
              <w:top w:val="nil"/>
            </w:tcBorders>
          </w:tcPr>
          <w:p w:rsidR="00297942" w:rsidRPr="005F0F33" w:rsidRDefault="00297942" w:rsidP="008860F2">
            <w:pPr>
              <w:pStyle w:val="NormalAmlemli"/>
              <w:tabs>
                <w:tab w:val="left" w:pos="1134"/>
                <w:tab w:val="left" w:pos="6237"/>
              </w:tabs>
              <w:rPr>
                <w:sz w:val="18"/>
                <w:szCs w:val="18"/>
              </w:rPr>
            </w:pPr>
          </w:p>
        </w:tc>
        <w:tc>
          <w:tcPr>
            <w:tcW w:w="992" w:type="dxa"/>
            <w:tcBorders>
              <w:top w:val="nil"/>
            </w:tcBorders>
          </w:tcPr>
          <w:p w:rsidR="00297942" w:rsidRPr="005F0F33" w:rsidRDefault="00297942" w:rsidP="008860F2">
            <w:pPr>
              <w:pStyle w:val="NormalAmlemli"/>
              <w:tabs>
                <w:tab w:val="left" w:pos="1134"/>
                <w:tab w:val="left" w:pos="6237"/>
              </w:tabs>
              <w:rPr>
                <w:sz w:val="18"/>
                <w:szCs w:val="18"/>
              </w:rPr>
            </w:pPr>
          </w:p>
        </w:tc>
        <w:tc>
          <w:tcPr>
            <w:tcW w:w="993" w:type="dxa"/>
            <w:tcBorders>
              <w:top w:val="nil"/>
            </w:tcBorders>
          </w:tcPr>
          <w:p w:rsidR="00297942" w:rsidRPr="005F0F33" w:rsidRDefault="00297942" w:rsidP="008860F2">
            <w:pPr>
              <w:pStyle w:val="NormalAmlemli"/>
              <w:tabs>
                <w:tab w:val="left" w:pos="1134"/>
                <w:tab w:val="left" w:pos="6237"/>
              </w:tabs>
              <w:rPr>
                <w:sz w:val="18"/>
                <w:szCs w:val="18"/>
              </w:rPr>
            </w:pPr>
          </w:p>
        </w:tc>
        <w:tc>
          <w:tcPr>
            <w:tcW w:w="992" w:type="dxa"/>
            <w:tcBorders>
              <w:top w:val="nil"/>
            </w:tcBorders>
          </w:tcPr>
          <w:p w:rsidR="00297942" w:rsidRPr="005F0F33" w:rsidRDefault="00297942" w:rsidP="008860F2">
            <w:pPr>
              <w:pStyle w:val="NormalAmlemli"/>
              <w:tabs>
                <w:tab w:val="left" w:pos="1134"/>
                <w:tab w:val="left" w:pos="6237"/>
              </w:tabs>
              <w:rPr>
                <w:sz w:val="18"/>
                <w:szCs w:val="18"/>
              </w:rPr>
            </w:pPr>
          </w:p>
        </w:tc>
        <w:tc>
          <w:tcPr>
            <w:tcW w:w="992" w:type="dxa"/>
            <w:tcBorders>
              <w:top w:val="nil"/>
            </w:tcBorders>
          </w:tcPr>
          <w:p w:rsidR="00297942" w:rsidRPr="005F0F33" w:rsidRDefault="00297942" w:rsidP="008860F2">
            <w:pPr>
              <w:pStyle w:val="NormalAmlemli"/>
              <w:tabs>
                <w:tab w:val="left" w:pos="1134"/>
                <w:tab w:val="left" w:pos="6237"/>
              </w:tabs>
              <w:rPr>
                <w:sz w:val="18"/>
                <w:szCs w:val="18"/>
              </w:rPr>
            </w:pPr>
          </w:p>
        </w:tc>
        <w:tc>
          <w:tcPr>
            <w:tcW w:w="992" w:type="dxa"/>
            <w:tcBorders>
              <w:top w:val="nil"/>
            </w:tcBorders>
          </w:tcPr>
          <w:p w:rsidR="00297942" w:rsidRPr="005F0F33" w:rsidRDefault="00297942" w:rsidP="008860F2">
            <w:pPr>
              <w:pStyle w:val="NormalAmlemli"/>
              <w:tabs>
                <w:tab w:val="left" w:pos="1134"/>
                <w:tab w:val="left" w:pos="6237"/>
              </w:tabs>
              <w:rPr>
                <w:sz w:val="18"/>
                <w:szCs w:val="18"/>
              </w:rPr>
            </w:pPr>
          </w:p>
        </w:tc>
      </w:tr>
    </w:tbl>
    <w:p w:rsidR="00297942" w:rsidRPr="008F1E40" w:rsidRDefault="00297942" w:rsidP="009F5A62">
      <w:pPr>
        <w:pStyle w:val="NormalAmlemli"/>
        <w:tabs>
          <w:tab w:val="left" w:pos="1134"/>
          <w:tab w:val="left" w:pos="6237"/>
        </w:tabs>
      </w:pPr>
    </w:p>
    <w:sectPr w:rsidR="00297942" w:rsidRPr="008F1E40" w:rsidSect="005C043E">
      <w:footerReference w:type="default" r:id="rId14"/>
      <w:type w:val="continuous"/>
      <w:pgSz w:w="12240" w:h="15840"/>
      <w:pgMar w:top="284" w:right="758" w:bottom="567" w:left="1418" w:header="279" w:footer="396"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042" w:rsidRDefault="00237042" w:rsidP="004D0984">
      <w:pPr>
        <w:pStyle w:val="NormalAmlemli"/>
      </w:pPr>
      <w:r>
        <w:separator/>
      </w:r>
    </w:p>
  </w:endnote>
  <w:endnote w:type="continuationSeparator" w:id="0">
    <w:p w:rsidR="00237042" w:rsidRDefault="00237042" w:rsidP="004D0984">
      <w:pPr>
        <w:pStyle w:val="NormalAmleml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A62" w:rsidRDefault="009F5A6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3B" w:rsidRDefault="005B6E3B">
    <w:pPr>
      <w:pStyle w:val="AltBilgi"/>
      <w:keepLines/>
      <w:ind w:left="284"/>
      <w:rPr>
        <w:rStyle w:val="SayfaNumaras"/>
        <w:sz w:val="20"/>
        <w:szCs w:val="20"/>
      </w:rPr>
    </w:pPr>
    <w:r>
      <w:rPr>
        <w:sz w:val="20"/>
        <w:szCs w:val="20"/>
      </w:rPr>
      <w:t xml:space="preserve">Sayfa No : </w:t>
    </w:r>
    <w:r>
      <w:rPr>
        <w:rStyle w:val="SayfaNumaras"/>
        <w:sz w:val="20"/>
        <w:szCs w:val="20"/>
      </w:rPr>
      <w:fldChar w:fldCharType="begin"/>
    </w:r>
    <w:r>
      <w:rPr>
        <w:rStyle w:val="SayfaNumaras"/>
        <w:sz w:val="20"/>
        <w:szCs w:val="20"/>
      </w:rPr>
      <w:instrText xml:space="preserve"> PAGE </w:instrText>
    </w:r>
    <w:r>
      <w:rPr>
        <w:rStyle w:val="SayfaNumaras"/>
        <w:sz w:val="20"/>
        <w:szCs w:val="20"/>
      </w:rPr>
      <w:fldChar w:fldCharType="separate"/>
    </w:r>
    <w:r w:rsidR="003255D2">
      <w:rPr>
        <w:rStyle w:val="SayfaNumaras"/>
        <w:noProof/>
        <w:sz w:val="20"/>
        <w:szCs w:val="20"/>
      </w:rPr>
      <w:t>1</w:t>
    </w:r>
    <w:r>
      <w:rPr>
        <w:rStyle w:val="SayfaNumaras"/>
        <w:sz w:val="20"/>
        <w:szCs w:val="20"/>
      </w:rPr>
      <w:fldChar w:fldCharType="end"/>
    </w:r>
  </w:p>
  <w:p w:rsidR="005B6E3B" w:rsidRDefault="005B6E3B">
    <w:pPr>
      <w:pStyle w:val="AltBilgi"/>
      <w:keepLines/>
      <w:ind w:left="284"/>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A62" w:rsidRDefault="009F5A62">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3B" w:rsidRDefault="005B6E3B">
    <w:pPr>
      <w:pStyle w:val="AltBilgi"/>
      <w:keepLines/>
      <w:ind w:left="284"/>
      <w:rPr>
        <w:sz w:val="20"/>
        <w:szCs w:val="20"/>
      </w:rPr>
    </w:pPr>
    <w:r>
      <w:rPr>
        <w:sz w:val="20"/>
        <w:szCs w:val="20"/>
      </w:rPr>
      <w:t xml:space="preserve">Sayfa No : </w:t>
    </w:r>
    <w:r w:rsidR="00ED3022">
      <w:rPr>
        <w:sz w:val="20"/>
        <w:szCs w:val="20"/>
      </w:rPr>
      <w:t>9</w:t>
    </w:r>
  </w:p>
  <w:p w:rsidR="005B6E3B" w:rsidRDefault="005B6E3B">
    <w:pPr>
      <w:pStyle w:val="AltBilgi"/>
      <w:keepLines/>
      <w:ind w:left="284"/>
      <w:rPr>
        <w:sz w:val="20"/>
        <w:szCs w:val="20"/>
      </w:rPr>
    </w:pPr>
  </w:p>
  <w:p w:rsidR="005B6E3B" w:rsidRDefault="005B6E3B">
    <w:pPr>
      <w:pStyle w:val="AltBilgi"/>
      <w:keepLines/>
      <w:ind w:left="284"/>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042" w:rsidRDefault="00237042" w:rsidP="004D0984">
      <w:pPr>
        <w:pStyle w:val="NormalAmlemli"/>
      </w:pPr>
      <w:r>
        <w:separator/>
      </w:r>
    </w:p>
  </w:footnote>
  <w:footnote w:type="continuationSeparator" w:id="0">
    <w:p w:rsidR="00237042" w:rsidRDefault="00237042" w:rsidP="004D0984">
      <w:pPr>
        <w:pStyle w:val="NormalAmlemli"/>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A62" w:rsidRDefault="009F5A6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3B" w:rsidRDefault="005B6E3B">
    <w:pPr>
      <w:pStyle w:val="NormalAmlemli"/>
      <w:ind w:right="-377"/>
      <w:rPr>
        <w:b/>
        <w:bCs/>
      </w:rPr>
    </w:pPr>
    <w:r>
      <w:rPr>
        <w:b/>
        <w:bCs/>
      </w:rPr>
      <w:t xml:space="preserve">                                                                          T.C.</w:t>
    </w:r>
  </w:p>
  <w:p w:rsidR="005B6E3B" w:rsidRDefault="005B6E3B">
    <w:pPr>
      <w:pStyle w:val="NormalAmlemli"/>
      <w:jc w:val="center"/>
      <w:rPr>
        <w:b/>
        <w:bCs/>
      </w:rPr>
    </w:pPr>
    <w:r>
      <w:rPr>
        <w:b/>
        <w:bCs/>
      </w:rPr>
      <w:t>F I R A T  Ü N İ V E R S İ T E S İ</w:t>
    </w:r>
  </w:p>
  <w:p w:rsidR="005B6E3B" w:rsidRDefault="005B6E3B">
    <w:pPr>
      <w:pStyle w:val="NormalAmlemli"/>
      <w:jc w:val="center"/>
      <w:rPr>
        <w:b/>
        <w:bCs/>
      </w:rPr>
    </w:pPr>
    <w:r>
      <w:rPr>
        <w:b/>
        <w:bCs/>
      </w:rPr>
      <w:t>SENATO  KARARLARI</w:t>
    </w:r>
  </w:p>
  <w:p w:rsidR="005B6E3B" w:rsidRDefault="005B6E3B">
    <w:pPr>
      <w:pStyle w:val="NormalAmlemli"/>
      <w:tabs>
        <w:tab w:val="left" w:pos="1134"/>
        <w:tab w:val="left" w:pos="6237"/>
      </w:tabs>
    </w:pPr>
  </w:p>
  <w:p w:rsidR="005B6E3B" w:rsidRDefault="005B6E3B">
    <w:pPr>
      <w:pStyle w:val="NormalAmlemli"/>
      <w:tabs>
        <w:tab w:val="left" w:pos="1134"/>
        <w:tab w:val="left" w:pos="6237"/>
      </w:tabs>
      <w:rPr>
        <w:b/>
        <w:bCs/>
      </w:rPr>
    </w:pPr>
    <w:r>
      <w:tab/>
    </w:r>
    <w:r>
      <w:rPr>
        <w:b/>
        <w:bCs/>
        <w:u w:val="single"/>
      </w:rPr>
      <w:t>Oturum Tarihi</w:t>
    </w:r>
    <w:r>
      <w:tab/>
      <w:t xml:space="preserve">               </w:t>
    </w:r>
    <w:r>
      <w:rPr>
        <w:b/>
        <w:bCs/>
        <w:u w:val="single"/>
      </w:rPr>
      <w:t>Oturum  Sayısı</w:t>
    </w:r>
  </w:p>
  <w:p w:rsidR="005B6E3B" w:rsidRDefault="005B6E3B">
    <w:pPr>
      <w:pStyle w:val="stBilgi"/>
      <w:tabs>
        <w:tab w:val="left" w:pos="1276"/>
        <w:tab w:val="left" w:pos="6379"/>
      </w:tabs>
      <w:ind w:left="284"/>
    </w:pPr>
    <w:r>
      <w:tab/>
      <w:t>11.01.2013</w:t>
    </w:r>
    <w:r>
      <w:tab/>
    </w:r>
    <w:r>
      <w:tab/>
      <w:t xml:space="preserve">               2012-2013/3</w:t>
    </w:r>
  </w:p>
  <w:p w:rsidR="005B6E3B" w:rsidRDefault="005B6E3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A62" w:rsidRDefault="009F5A6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DD4C8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E413E"/>
    <w:multiLevelType w:val="multilevel"/>
    <w:tmpl w:val="7A5E07E0"/>
    <w:lvl w:ilvl="0">
      <w:start w:val="1"/>
      <w:numFmt w:val="decimal"/>
      <w:lvlText w:val="%1."/>
      <w:lvlJc w:val="left"/>
      <w:pPr>
        <w:ind w:left="644" w:hanging="360"/>
      </w:pPr>
      <w:rPr>
        <w:rFonts w:cs="Times New Roman"/>
      </w:rPr>
    </w:lvl>
    <w:lvl w:ilvl="1">
      <w:start w:val="25"/>
      <w:numFmt w:val="decimal"/>
      <w:isLgl/>
      <w:lvlText w:val="%1.%2."/>
      <w:lvlJc w:val="left"/>
      <w:pPr>
        <w:ind w:left="824" w:hanging="54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2" w15:restartNumberingAfterBreak="0">
    <w:nsid w:val="06A232FF"/>
    <w:multiLevelType w:val="hybridMultilevel"/>
    <w:tmpl w:val="EA4856EC"/>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ADB1512"/>
    <w:multiLevelType w:val="hybridMultilevel"/>
    <w:tmpl w:val="579A37D4"/>
    <w:lvl w:ilvl="0" w:tplc="6D30605E">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0AE057D9"/>
    <w:multiLevelType w:val="hybridMultilevel"/>
    <w:tmpl w:val="35323FD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0BB71C42"/>
    <w:multiLevelType w:val="hybridMultilevel"/>
    <w:tmpl w:val="CBEEFB54"/>
    <w:lvl w:ilvl="0" w:tplc="1480CB1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8B196A"/>
    <w:multiLevelType w:val="hybridMultilevel"/>
    <w:tmpl w:val="7F84864E"/>
    <w:lvl w:ilvl="0" w:tplc="041F0001">
      <w:start w:val="1"/>
      <w:numFmt w:val="bullet"/>
      <w:pStyle w:val="ListeMaddemi"/>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874066"/>
    <w:multiLevelType w:val="hybridMultilevel"/>
    <w:tmpl w:val="F270497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197C5FC0"/>
    <w:multiLevelType w:val="hybridMultilevel"/>
    <w:tmpl w:val="B5AE65E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6E3766"/>
    <w:multiLevelType w:val="hybridMultilevel"/>
    <w:tmpl w:val="83747828"/>
    <w:lvl w:ilvl="0" w:tplc="CAA6B7C4">
      <w:start w:val="10"/>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AB81BA1"/>
    <w:multiLevelType w:val="hybridMultilevel"/>
    <w:tmpl w:val="EA4856EC"/>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41396699"/>
    <w:multiLevelType w:val="hybridMultilevel"/>
    <w:tmpl w:val="F270497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41FE009D"/>
    <w:multiLevelType w:val="hybridMultilevel"/>
    <w:tmpl w:val="8B0E0B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916441"/>
    <w:multiLevelType w:val="hybridMultilevel"/>
    <w:tmpl w:val="ADFE6A1A"/>
    <w:lvl w:ilvl="0" w:tplc="041F0017">
      <w:start w:val="2"/>
      <w:numFmt w:val="lowerLetter"/>
      <w:lvlText w:val="%1)"/>
      <w:lvlJc w:val="left"/>
      <w:pPr>
        <w:ind w:left="720" w:hanging="360"/>
      </w:pPr>
      <w:rPr>
        <w:rFonts w:cs="Times New Roman" w:hint="default"/>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52B41C89"/>
    <w:multiLevelType w:val="multilevel"/>
    <w:tmpl w:val="F30CAAE2"/>
    <w:lvl w:ilvl="0">
      <w:start w:val="3"/>
      <w:numFmt w:val="decimal"/>
      <w:lvlText w:val="%1."/>
      <w:lvlJc w:val="left"/>
      <w:pPr>
        <w:tabs>
          <w:tab w:val="num" w:pos="360"/>
        </w:tabs>
        <w:ind w:left="360" w:hanging="360"/>
      </w:pPr>
      <w:rPr>
        <w:rFonts w:cs="Times New Roman" w:hint="default"/>
        <w:b/>
        <w:sz w:val="18"/>
      </w:rPr>
    </w:lvl>
    <w:lvl w:ilvl="1">
      <w:start w:val="19"/>
      <w:numFmt w:val="decimal"/>
      <w:lvlText w:val="%1.%2."/>
      <w:lvlJc w:val="left"/>
      <w:pPr>
        <w:tabs>
          <w:tab w:val="num" w:pos="360"/>
        </w:tabs>
        <w:ind w:left="360" w:hanging="360"/>
      </w:pPr>
      <w:rPr>
        <w:rFonts w:cs="Times New Roman" w:hint="default"/>
        <w:b/>
        <w:sz w:val="18"/>
      </w:rPr>
    </w:lvl>
    <w:lvl w:ilvl="2">
      <w:start w:val="1"/>
      <w:numFmt w:val="decimal"/>
      <w:lvlText w:val="%1.%2.%3."/>
      <w:lvlJc w:val="left"/>
      <w:pPr>
        <w:tabs>
          <w:tab w:val="num" w:pos="720"/>
        </w:tabs>
        <w:ind w:left="720" w:hanging="720"/>
      </w:pPr>
      <w:rPr>
        <w:rFonts w:cs="Times New Roman" w:hint="default"/>
        <w:b/>
        <w:sz w:val="18"/>
      </w:rPr>
    </w:lvl>
    <w:lvl w:ilvl="3">
      <w:start w:val="1"/>
      <w:numFmt w:val="decimal"/>
      <w:lvlText w:val="%1.%2.%3.%4."/>
      <w:lvlJc w:val="left"/>
      <w:pPr>
        <w:tabs>
          <w:tab w:val="num" w:pos="720"/>
        </w:tabs>
        <w:ind w:left="720" w:hanging="720"/>
      </w:pPr>
      <w:rPr>
        <w:rFonts w:cs="Times New Roman" w:hint="default"/>
        <w:b/>
        <w:sz w:val="18"/>
      </w:rPr>
    </w:lvl>
    <w:lvl w:ilvl="4">
      <w:start w:val="1"/>
      <w:numFmt w:val="decimal"/>
      <w:lvlText w:val="%1.%2.%3.%4.%5."/>
      <w:lvlJc w:val="left"/>
      <w:pPr>
        <w:tabs>
          <w:tab w:val="num" w:pos="1080"/>
        </w:tabs>
        <w:ind w:left="1080" w:hanging="1080"/>
      </w:pPr>
      <w:rPr>
        <w:rFonts w:cs="Times New Roman" w:hint="default"/>
        <w:b/>
        <w:sz w:val="18"/>
      </w:rPr>
    </w:lvl>
    <w:lvl w:ilvl="5">
      <w:start w:val="1"/>
      <w:numFmt w:val="decimal"/>
      <w:lvlText w:val="%1.%2.%3.%4.%5.%6."/>
      <w:lvlJc w:val="left"/>
      <w:pPr>
        <w:tabs>
          <w:tab w:val="num" w:pos="1080"/>
        </w:tabs>
        <w:ind w:left="1080" w:hanging="1080"/>
      </w:pPr>
      <w:rPr>
        <w:rFonts w:cs="Times New Roman" w:hint="default"/>
        <w:b/>
        <w:sz w:val="18"/>
      </w:rPr>
    </w:lvl>
    <w:lvl w:ilvl="6">
      <w:start w:val="1"/>
      <w:numFmt w:val="decimal"/>
      <w:lvlText w:val="%1.%2.%3.%4.%5.%6.%7."/>
      <w:lvlJc w:val="left"/>
      <w:pPr>
        <w:tabs>
          <w:tab w:val="num" w:pos="1440"/>
        </w:tabs>
        <w:ind w:left="1440" w:hanging="1440"/>
      </w:pPr>
      <w:rPr>
        <w:rFonts w:cs="Times New Roman" w:hint="default"/>
        <w:b/>
        <w:sz w:val="18"/>
      </w:rPr>
    </w:lvl>
    <w:lvl w:ilvl="7">
      <w:start w:val="1"/>
      <w:numFmt w:val="decimal"/>
      <w:lvlText w:val="%1.%2.%3.%4.%5.%6.%7.%8."/>
      <w:lvlJc w:val="left"/>
      <w:pPr>
        <w:tabs>
          <w:tab w:val="num" w:pos="1440"/>
        </w:tabs>
        <w:ind w:left="1440" w:hanging="1440"/>
      </w:pPr>
      <w:rPr>
        <w:rFonts w:cs="Times New Roman" w:hint="default"/>
        <w:b/>
        <w:sz w:val="18"/>
      </w:rPr>
    </w:lvl>
    <w:lvl w:ilvl="8">
      <w:start w:val="1"/>
      <w:numFmt w:val="decimal"/>
      <w:lvlText w:val="%1.%2.%3.%4.%5.%6.%7.%8.%9."/>
      <w:lvlJc w:val="left"/>
      <w:pPr>
        <w:tabs>
          <w:tab w:val="num" w:pos="1800"/>
        </w:tabs>
        <w:ind w:left="1800" w:hanging="1800"/>
      </w:pPr>
      <w:rPr>
        <w:rFonts w:cs="Times New Roman" w:hint="default"/>
        <w:b/>
        <w:sz w:val="18"/>
      </w:rPr>
    </w:lvl>
  </w:abstractNum>
  <w:abstractNum w:abstractNumId="15" w15:restartNumberingAfterBreak="0">
    <w:nsid w:val="53B33AB7"/>
    <w:multiLevelType w:val="singleLevel"/>
    <w:tmpl w:val="94A2BA02"/>
    <w:lvl w:ilvl="0">
      <w:start w:val="1"/>
      <w:numFmt w:val="decimal"/>
      <w:lvlText w:val="%1-"/>
      <w:lvlJc w:val="left"/>
      <w:pPr>
        <w:tabs>
          <w:tab w:val="num" w:pos="360"/>
        </w:tabs>
        <w:ind w:left="360" w:hanging="360"/>
      </w:pPr>
      <w:rPr>
        <w:rFonts w:cs="Times New Roman"/>
      </w:rPr>
    </w:lvl>
  </w:abstractNum>
  <w:abstractNum w:abstractNumId="16" w15:restartNumberingAfterBreak="0">
    <w:nsid w:val="55E918F0"/>
    <w:multiLevelType w:val="hybridMultilevel"/>
    <w:tmpl w:val="F3C8FC1A"/>
    <w:lvl w:ilvl="0" w:tplc="B39A9CC6">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C3879BE"/>
    <w:multiLevelType w:val="hybridMultilevel"/>
    <w:tmpl w:val="39888BBA"/>
    <w:lvl w:ilvl="0" w:tplc="6610D68C">
      <w:start w:val="1"/>
      <w:numFmt w:val="upperLetter"/>
      <w:lvlText w:val="%1)"/>
      <w:lvlJc w:val="left"/>
      <w:pPr>
        <w:ind w:left="786" w:hanging="360"/>
      </w:pPr>
      <w:rPr>
        <w:rFonts w:cs="Times New Roman" w:hint="default"/>
        <w:b/>
      </w:rPr>
    </w:lvl>
    <w:lvl w:ilvl="1" w:tplc="041F0019" w:tentative="1">
      <w:start w:val="1"/>
      <w:numFmt w:val="lowerLetter"/>
      <w:lvlText w:val="%2."/>
      <w:lvlJc w:val="left"/>
      <w:pPr>
        <w:ind w:left="1506" w:hanging="360"/>
      </w:pPr>
      <w:rPr>
        <w:rFonts w:cs="Times New Roman"/>
      </w:rPr>
    </w:lvl>
    <w:lvl w:ilvl="2" w:tplc="041F001B" w:tentative="1">
      <w:start w:val="1"/>
      <w:numFmt w:val="lowerRoman"/>
      <w:lvlText w:val="%3."/>
      <w:lvlJc w:val="right"/>
      <w:pPr>
        <w:ind w:left="2226" w:hanging="180"/>
      </w:pPr>
      <w:rPr>
        <w:rFonts w:cs="Times New Roman"/>
      </w:rPr>
    </w:lvl>
    <w:lvl w:ilvl="3" w:tplc="041F000F" w:tentative="1">
      <w:start w:val="1"/>
      <w:numFmt w:val="decimal"/>
      <w:lvlText w:val="%4."/>
      <w:lvlJc w:val="left"/>
      <w:pPr>
        <w:ind w:left="2946" w:hanging="360"/>
      </w:pPr>
      <w:rPr>
        <w:rFonts w:cs="Times New Roman"/>
      </w:rPr>
    </w:lvl>
    <w:lvl w:ilvl="4" w:tplc="041F0019" w:tentative="1">
      <w:start w:val="1"/>
      <w:numFmt w:val="lowerLetter"/>
      <w:lvlText w:val="%5."/>
      <w:lvlJc w:val="left"/>
      <w:pPr>
        <w:ind w:left="3666" w:hanging="360"/>
      </w:pPr>
      <w:rPr>
        <w:rFonts w:cs="Times New Roman"/>
      </w:rPr>
    </w:lvl>
    <w:lvl w:ilvl="5" w:tplc="041F001B" w:tentative="1">
      <w:start w:val="1"/>
      <w:numFmt w:val="lowerRoman"/>
      <w:lvlText w:val="%6."/>
      <w:lvlJc w:val="right"/>
      <w:pPr>
        <w:ind w:left="4386" w:hanging="180"/>
      </w:pPr>
      <w:rPr>
        <w:rFonts w:cs="Times New Roman"/>
      </w:rPr>
    </w:lvl>
    <w:lvl w:ilvl="6" w:tplc="041F000F" w:tentative="1">
      <w:start w:val="1"/>
      <w:numFmt w:val="decimal"/>
      <w:lvlText w:val="%7."/>
      <w:lvlJc w:val="left"/>
      <w:pPr>
        <w:ind w:left="5106" w:hanging="360"/>
      </w:pPr>
      <w:rPr>
        <w:rFonts w:cs="Times New Roman"/>
      </w:rPr>
    </w:lvl>
    <w:lvl w:ilvl="7" w:tplc="041F0019" w:tentative="1">
      <w:start w:val="1"/>
      <w:numFmt w:val="lowerLetter"/>
      <w:lvlText w:val="%8."/>
      <w:lvlJc w:val="left"/>
      <w:pPr>
        <w:ind w:left="5826" w:hanging="360"/>
      </w:pPr>
      <w:rPr>
        <w:rFonts w:cs="Times New Roman"/>
      </w:rPr>
    </w:lvl>
    <w:lvl w:ilvl="8" w:tplc="041F001B" w:tentative="1">
      <w:start w:val="1"/>
      <w:numFmt w:val="lowerRoman"/>
      <w:lvlText w:val="%9."/>
      <w:lvlJc w:val="right"/>
      <w:pPr>
        <w:ind w:left="6546" w:hanging="180"/>
      </w:pPr>
      <w:rPr>
        <w:rFonts w:cs="Times New Roman"/>
      </w:rPr>
    </w:lvl>
  </w:abstractNum>
  <w:abstractNum w:abstractNumId="18" w15:restartNumberingAfterBreak="0">
    <w:nsid w:val="6ED81B86"/>
    <w:multiLevelType w:val="hybridMultilevel"/>
    <w:tmpl w:val="6A92B9BA"/>
    <w:lvl w:ilvl="0" w:tplc="5F2E01B2">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79AC1935"/>
    <w:multiLevelType w:val="hybridMultilevel"/>
    <w:tmpl w:val="55A073F2"/>
    <w:lvl w:ilvl="0" w:tplc="774E4EAE">
      <w:start w:val="1"/>
      <w:numFmt w:val="lowerLetter"/>
      <w:lvlText w:val="%1)"/>
      <w:lvlJc w:val="left"/>
      <w:pPr>
        <w:ind w:left="1103" w:hanging="360"/>
      </w:pPr>
      <w:rPr>
        <w:rFonts w:cs="Times New Roman" w:hint="default"/>
        <w:b/>
        <w:sz w:val="22"/>
      </w:rPr>
    </w:lvl>
    <w:lvl w:ilvl="1" w:tplc="041F0019" w:tentative="1">
      <w:start w:val="1"/>
      <w:numFmt w:val="lowerLetter"/>
      <w:lvlText w:val="%2."/>
      <w:lvlJc w:val="left"/>
      <w:pPr>
        <w:ind w:left="1823" w:hanging="360"/>
      </w:pPr>
      <w:rPr>
        <w:rFonts w:cs="Times New Roman"/>
      </w:rPr>
    </w:lvl>
    <w:lvl w:ilvl="2" w:tplc="041F001B" w:tentative="1">
      <w:start w:val="1"/>
      <w:numFmt w:val="lowerRoman"/>
      <w:lvlText w:val="%3."/>
      <w:lvlJc w:val="right"/>
      <w:pPr>
        <w:ind w:left="2543" w:hanging="180"/>
      </w:pPr>
      <w:rPr>
        <w:rFonts w:cs="Times New Roman"/>
      </w:rPr>
    </w:lvl>
    <w:lvl w:ilvl="3" w:tplc="041F000F" w:tentative="1">
      <w:start w:val="1"/>
      <w:numFmt w:val="decimal"/>
      <w:lvlText w:val="%4."/>
      <w:lvlJc w:val="left"/>
      <w:pPr>
        <w:ind w:left="3263" w:hanging="360"/>
      </w:pPr>
      <w:rPr>
        <w:rFonts w:cs="Times New Roman"/>
      </w:rPr>
    </w:lvl>
    <w:lvl w:ilvl="4" w:tplc="041F0019" w:tentative="1">
      <w:start w:val="1"/>
      <w:numFmt w:val="lowerLetter"/>
      <w:lvlText w:val="%5."/>
      <w:lvlJc w:val="left"/>
      <w:pPr>
        <w:ind w:left="3983" w:hanging="360"/>
      </w:pPr>
      <w:rPr>
        <w:rFonts w:cs="Times New Roman"/>
      </w:rPr>
    </w:lvl>
    <w:lvl w:ilvl="5" w:tplc="041F001B" w:tentative="1">
      <w:start w:val="1"/>
      <w:numFmt w:val="lowerRoman"/>
      <w:lvlText w:val="%6."/>
      <w:lvlJc w:val="right"/>
      <w:pPr>
        <w:ind w:left="4703" w:hanging="180"/>
      </w:pPr>
      <w:rPr>
        <w:rFonts w:cs="Times New Roman"/>
      </w:rPr>
    </w:lvl>
    <w:lvl w:ilvl="6" w:tplc="041F000F" w:tentative="1">
      <w:start w:val="1"/>
      <w:numFmt w:val="decimal"/>
      <w:lvlText w:val="%7."/>
      <w:lvlJc w:val="left"/>
      <w:pPr>
        <w:ind w:left="5423" w:hanging="360"/>
      </w:pPr>
      <w:rPr>
        <w:rFonts w:cs="Times New Roman"/>
      </w:rPr>
    </w:lvl>
    <w:lvl w:ilvl="7" w:tplc="041F0019" w:tentative="1">
      <w:start w:val="1"/>
      <w:numFmt w:val="lowerLetter"/>
      <w:lvlText w:val="%8."/>
      <w:lvlJc w:val="left"/>
      <w:pPr>
        <w:ind w:left="6143" w:hanging="360"/>
      </w:pPr>
      <w:rPr>
        <w:rFonts w:cs="Times New Roman"/>
      </w:rPr>
    </w:lvl>
    <w:lvl w:ilvl="8" w:tplc="041F001B" w:tentative="1">
      <w:start w:val="1"/>
      <w:numFmt w:val="lowerRoman"/>
      <w:lvlText w:val="%9."/>
      <w:lvlJc w:val="right"/>
      <w:pPr>
        <w:ind w:left="6863"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5"/>
    <w:lvlOverride w:ilvl="0">
      <w:startOverride w:val="1"/>
    </w:lvlOverride>
  </w:num>
  <w:num w:numId="10">
    <w:abstractNumId w:val="3"/>
  </w:num>
  <w:num w:numId="11">
    <w:abstractNumId w:val="6"/>
  </w:num>
  <w:num w:numId="12">
    <w:abstractNumId w:val="1"/>
  </w:num>
  <w:num w:numId="13">
    <w:abstractNumId w:val="12"/>
  </w:num>
  <w:num w:numId="14">
    <w:abstractNumId w:val="16"/>
  </w:num>
  <w:num w:numId="15">
    <w:abstractNumId w:val="19"/>
  </w:num>
  <w:num w:numId="16">
    <w:abstractNumId w:val="7"/>
  </w:num>
  <w:num w:numId="17">
    <w:abstractNumId w:val="11"/>
  </w:num>
  <w:num w:numId="18">
    <w:abstractNumId w:val="0"/>
  </w:num>
  <w:num w:numId="19">
    <w:abstractNumId w:val="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
  </w:num>
  <w:num w:numId="23">
    <w:abstractNumId w:val="13"/>
  </w:num>
  <w:num w:numId="24">
    <w:abstractNumId w:val="4"/>
  </w:num>
  <w:num w:numId="25">
    <w:abstractNumId w:val="18"/>
  </w:num>
  <w:num w:numId="26">
    <w:abstractNumId w:val="17"/>
  </w:num>
  <w:num w:numId="27">
    <w:abstractNumId w:val="14"/>
  </w:num>
  <w:num w:numId="28">
    <w:abstractNumId w:val="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3A"/>
    <w:rsid w:val="00000977"/>
    <w:rsid w:val="00003057"/>
    <w:rsid w:val="00003CC2"/>
    <w:rsid w:val="000052C6"/>
    <w:rsid w:val="000056BB"/>
    <w:rsid w:val="00006010"/>
    <w:rsid w:val="00006BB4"/>
    <w:rsid w:val="000078DC"/>
    <w:rsid w:val="00007AE3"/>
    <w:rsid w:val="00007DA9"/>
    <w:rsid w:val="0001075F"/>
    <w:rsid w:val="000117CA"/>
    <w:rsid w:val="00012095"/>
    <w:rsid w:val="00012B18"/>
    <w:rsid w:val="00012B38"/>
    <w:rsid w:val="000148DC"/>
    <w:rsid w:val="00014B70"/>
    <w:rsid w:val="000154E6"/>
    <w:rsid w:val="0001551C"/>
    <w:rsid w:val="0001586F"/>
    <w:rsid w:val="000163FD"/>
    <w:rsid w:val="00016C82"/>
    <w:rsid w:val="00016E42"/>
    <w:rsid w:val="00017D71"/>
    <w:rsid w:val="00017F55"/>
    <w:rsid w:val="00017FF1"/>
    <w:rsid w:val="0002079D"/>
    <w:rsid w:val="00020D8D"/>
    <w:rsid w:val="000216DD"/>
    <w:rsid w:val="000217EE"/>
    <w:rsid w:val="00021E0B"/>
    <w:rsid w:val="00022619"/>
    <w:rsid w:val="00023B05"/>
    <w:rsid w:val="00023FB9"/>
    <w:rsid w:val="00024004"/>
    <w:rsid w:val="0002434A"/>
    <w:rsid w:val="000247AC"/>
    <w:rsid w:val="00024D03"/>
    <w:rsid w:val="00025973"/>
    <w:rsid w:val="00027710"/>
    <w:rsid w:val="00027B7A"/>
    <w:rsid w:val="00027CCA"/>
    <w:rsid w:val="000301BC"/>
    <w:rsid w:val="000307BD"/>
    <w:rsid w:val="00032BA7"/>
    <w:rsid w:val="00032FD5"/>
    <w:rsid w:val="00033692"/>
    <w:rsid w:val="00033803"/>
    <w:rsid w:val="000339A0"/>
    <w:rsid w:val="00033B17"/>
    <w:rsid w:val="000361FA"/>
    <w:rsid w:val="000369D8"/>
    <w:rsid w:val="00036D43"/>
    <w:rsid w:val="00037221"/>
    <w:rsid w:val="000402C0"/>
    <w:rsid w:val="000403CF"/>
    <w:rsid w:val="00040938"/>
    <w:rsid w:val="000409C2"/>
    <w:rsid w:val="0004180F"/>
    <w:rsid w:val="000423CF"/>
    <w:rsid w:val="00043428"/>
    <w:rsid w:val="00044B6F"/>
    <w:rsid w:val="0004524E"/>
    <w:rsid w:val="000455EA"/>
    <w:rsid w:val="0004599B"/>
    <w:rsid w:val="00051850"/>
    <w:rsid w:val="00051A0D"/>
    <w:rsid w:val="00052645"/>
    <w:rsid w:val="00052926"/>
    <w:rsid w:val="00052E78"/>
    <w:rsid w:val="000554F3"/>
    <w:rsid w:val="0005560E"/>
    <w:rsid w:val="00057F27"/>
    <w:rsid w:val="000603A8"/>
    <w:rsid w:val="000605D0"/>
    <w:rsid w:val="0006077B"/>
    <w:rsid w:val="0006185C"/>
    <w:rsid w:val="0006243C"/>
    <w:rsid w:val="000624F1"/>
    <w:rsid w:val="00064177"/>
    <w:rsid w:val="000645AE"/>
    <w:rsid w:val="00064C82"/>
    <w:rsid w:val="0006519A"/>
    <w:rsid w:val="000656DC"/>
    <w:rsid w:val="00065F11"/>
    <w:rsid w:val="000661D9"/>
    <w:rsid w:val="00066874"/>
    <w:rsid w:val="00067047"/>
    <w:rsid w:val="00067BB5"/>
    <w:rsid w:val="00070457"/>
    <w:rsid w:val="00070BD4"/>
    <w:rsid w:val="000718AE"/>
    <w:rsid w:val="00072B9D"/>
    <w:rsid w:val="0007402A"/>
    <w:rsid w:val="0007489F"/>
    <w:rsid w:val="00074DDB"/>
    <w:rsid w:val="0007588C"/>
    <w:rsid w:val="00075BF8"/>
    <w:rsid w:val="00076CEB"/>
    <w:rsid w:val="00080A00"/>
    <w:rsid w:val="00081D13"/>
    <w:rsid w:val="0008288A"/>
    <w:rsid w:val="000833D3"/>
    <w:rsid w:val="00083CCB"/>
    <w:rsid w:val="00084107"/>
    <w:rsid w:val="000844DB"/>
    <w:rsid w:val="000847C1"/>
    <w:rsid w:val="00085437"/>
    <w:rsid w:val="0008582A"/>
    <w:rsid w:val="00087531"/>
    <w:rsid w:val="00090425"/>
    <w:rsid w:val="00090630"/>
    <w:rsid w:val="00091663"/>
    <w:rsid w:val="000920E1"/>
    <w:rsid w:val="00093590"/>
    <w:rsid w:val="0009462D"/>
    <w:rsid w:val="0009611E"/>
    <w:rsid w:val="0009691C"/>
    <w:rsid w:val="000973C9"/>
    <w:rsid w:val="000973DE"/>
    <w:rsid w:val="00097B98"/>
    <w:rsid w:val="000A29F6"/>
    <w:rsid w:val="000A2AD6"/>
    <w:rsid w:val="000A3248"/>
    <w:rsid w:val="000A387A"/>
    <w:rsid w:val="000A3E9E"/>
    <w:rsid w:val="000A437B"/>
    <w:rsid w:val="000A44A7"/>
    <w:rsid w:val="000A62E8"/>
    <w:rsid w:val="000A7543"/>
    <w:rsid w:val="000A799A"/>
    <w:rsid w:val="000A7CC2"/>
    <w:rsid w:val="000B00E2"/>
    <w:rsid w:val="000B00E7"/>
    <w:rsid w:val="000B0CE6"/>
    <w:rsid w:val="000B103F"/>
    <w:rsid w:val="000B16FA"/>
    <w:rsid w:val="000B299E"/>
    <w:rsid w:val="000B384A"/>
    <w:rsid w:val="000B48F2"/>
    <w:rsid w:val="000B56AA"/>
    <w:rsid w:val="000B670F"/>
    <w:rsid w:val="000B7A7B"/>
    <w:rsid w:val="000B7AE1"/>
    <w:rsid w:val="000C0212"/>
    <w:rsid w:val="000C0A45"/>
    <w:rsid w:val="000C11CB"/>
    <w:rsid w:val="000C1276"/>
    <w:rsid w:val="000C2465"/>
    <w:rsid w:val="000C316D"/>
    <w:rsid w:val="000C387F"/>
    <w:rsid w:val="000C50D7"/>
    <w:rsid w:val="000C6326"/>
    <w:rsid w:val="000C63F4"/>
    <w:rsid w:val="000C7933"/>
    <w:rsid w:val="000D14CA"/>
    <w:rsid w:val="000D335C"/>
    <w:rsid w:val="000D41F2"/>
    <w:rsid w:val="000D4DB5"/>
    <w:rsid w:val="000D56F4"/>
    <w:rsid w:val="000D5889"/>
    <w:rsid w:val="000D6110"/>
    <w:rsid w:val="000D710B"/>
    <w:rsid w:val="000E051B"/>
    <w:rsid w:val="000E08E1"/>
    <w:rsid w:val="000E0F7A"/>
    <w:rsid w:val="000E1C3B"/>
    <w:rsid w:val="000E1E3D"/>
    <w:rsid w:val="000E2040"/>
    <w:rsid w:val="000E231F"/>
    <w:rsid w:val="000E276E"/>
    <w:rsid w:val="000E278B"/>
    <w:rsid w:val="000E2B8D"/>
    <w:rsid w:val="000E2E0E"/>
    <w:rsid w:val="000E2FCB"/>
    <w:rsid w:val="000E4BCA"/>
    <w:rsid w:val="000E5ED5"/>
    <w:rsid w:val="000E6757"/>
    <w:rsid w:val="000E72C3"/>
    <w:rsid w:val="000E7EBE"/>
    <w:rsid w:val="000F0441"/>
    <w:rsid w:val="000F113F"/>
    <w:rsid w:val="000F16D7"/>
    <w:rsid w:val="000F1FD2"/>
    <w:rsid w:val="000F2956"/>
    <w:rsid w:val="000F5344"/>
    <w:rsid w:val="000F6360"/>
    <w:rsid w:val="000F7957"/>
    <w:rsid w:val="000F7BC0"/>
    <w:rsid w:val="00100A59"/>
    <w:rsid w:val="00101DB4"/>
    <w:rsid w:val="00102739"/>
    <w:rsid w:val="00102D27"/>
    <w:rsid w:val="00103537"/>
    <w:rsid w:val="00103BCD"/>
    <w:rsid w:val="00104028"/>
    <w:rsid w:val="00104B99"/>
    <w:rsid w:val="00105AA1"/>
    <w:rsid w:val="0010622F"/>
    <w:rsid w:val="001065D1"/>
    <w:rsid w:val="00106FB3"/>
    <w:rsid w:val="00107047"/>
    <w:rsid w:val="001070E9"/>
    <w:rsid w:val="001073F0"/>
    <w:rsid w:val="00110D82"/>
    <w:rsid w:val="0011285E"/>
    <w:rsid w:val="00114806"/>
    <w:rsid w:val="00114986"/>
    <w:rsid w:val="001149E4"/>
    <w:rsid w:val="00114D00"/>
    <w:rsid w:val="00116142"/>
    <w:rsid w:val="0012057F"/>
    <w:rsid w:val="00120D00"/>
    <w:rsid w:val="00120D0D"/>
    <w:rsid w:val="00120EC3"/>
    <w:rsid w:val="00121D54"/>
    <w:rsid w:val="001225F3"/>
    <w:rsid w:val="001225FC"/>
    <w:rsid w:val="001239A2"/>
    <w:rsid w:val="00123B74"/>
    <w:rsid w:val="00124141"/>
    <w:rsid w:val="001246AE"/>
    <w:rsid w:val="0012491A"/>
    <w:rsid w:val="00125304"/>
    <w:rsid w:val="00125397"/>
    <w:rsid w:val="00125F57"/>
    <w:rsid w:val="00126D93"/>
    <w:rsid w:val="00126E86"/>
    <w:rsid w:val="00127B62"/>
    <w:rsid w:val="00130E2E"/>
    <w:rsid w:val="00131E59"/>
    <w:rsid w:val="00132C83"/>
    <w:rsid w:val="0013315B"/>
    <w:rsid w:val="0013537D"/>
    <w:rsid w:val="00136051"/>
    <w:rsid w:val="001362AB"/>
    <w:rsid w:val="001365B8"/>
    <w:rsid w:val="00137051"/>
    <w:rsid w:val="00137338"/>
    <w:rsid w:val="00137E58"/>
    <w:rsid w:val="00140BD6"/>
    <w:rsid w:val="001429DC"/>
    <w:rsid w:val="001431E4"/>
    <w:rsid w:val="00145961"/>
    <w:rsid w:val="001460EA"/>
    <w:rsid w:val="001473E9"/>
    <w:rsid w:val="00147553"/>
    <w:rsid w:val="00147AE6"/>
    <w:rsid w:val="00151EF0"/>
    <w:rsid w:val="0015257B"/>
    <w:rsid w:val="00154558"/>
    <w:rsid w:val="00154D9F"/>
    <w:rsid w:val="00155BFA"/>
    <w:rsid w:val="00156D56"/>
    <w:rsid w:val="001605FF"/>
    <w:rsid w:val="00161728"/>
    <w:rsid w:val="001621BA"/>
    <w:rsid w:val="001621D1"/>
    <w:rsid w:val="0016316C"/>
    <w:rsid w:val="00163F76"/>
    <w:rsid w:val="00164800"/>
    <w:rsid w:val="001651F6"/>
    <w:rsid w:val="00165330"/>
    <w:rsid w:val="0016537B"/>
    <w:rsid w:val="0016631D"/>
    <w:rsid w:val="001701D2"/>
    <w:rsid w:val="00170B30"/>
    <w:rsid w:val="001711D9"/>
    <w:rsid w:val="001712AD"/>
    <w:rsid w:val="00171A97"/>
    <w:rsid w:val="00172681"/>
    <w:rsid w:val="00172BE3"/>
    <w:rsid w:val="001742DA"/>
    <w:rsid w:val="00174303"/>
    <w:rsid w:val="00175495"/>
    <w:rsid w:val="00176148"/>
    <w:rsid w:val="001764C2"/>
    <w:rsid w:val="00177B60"/>
    <w:rsid w:val="00177CF9"/>
    <w:rsid w:val="00177D2F"/>
    <w:rsid w:val="00180A83"/>
    <w:rsid w:val="00182C6F"/>
    <w:rsid w:val="0018490B"/>
    <w:rsid w:val="00184F18"/>
    <w:rsid w:val="00185750"/>
    <w:rsid w:val="00186A97"/>
    <w:rsid w:val="00187BD6"/>
    <w:rsid w:val="00187D17"/>
    <w:rsid w:val="00190A3C"/>
    <w:rsid w:val="0019142A"/>
    <w:rsid w:val="00193027"/>
    <w:rsid w:val="00193557"/>
    <w:rsid w:val="00193678"/>
    <w:rsid w:val="00193F0E"/>
    <w:rsid w:val="00194B5C"/>
    <w:rsid w:val="001960C2"/>
    <w:rsid w:val="001969C1"/>
    <w:rsid w:val="001A04E3"/>
    <w:rsid w:val="001A1E1C"/>
    <w:rsid w:val="001A2CBE"/>
    <w:rsid w:val="001A31FD"/>
    <w:rsid w:val="001A33E7"/>
    <w:rsid w:val="001A5C56"/>
    <w:rsid w:val="001A60ED"/>
    <w:rsid w:val="001A6437"/>
    <w:rsid w:val="001A6D22"/>
    <w:rsid w:val="001A7B5E"/>
    <w:rsid w:val="001B05EB"/>
    <w:rsid w:val="001B0B03"/>
    <w:rsid w:val="001B0F61"/>
    <w:rsid w:val="001B169C"/>
    <w:rsid w:val="001B1DFF"/>
    <w:rsid w:val="001B21D8"/>
    <w:rsid w:val="001B249E"/>
    <w:rsid w:val="001B2BA3"/>
    <w:rsid w:val="001B34E4"/>
    <w:rsid w:val="001B447A"/>
    <w:rsid w:val="001B5147"/>
    <w:rsid w:val="001B5980"/>
    <w:rsid w:val="001C00A4"/>
    <w:rsid w:val="001C04CD"/>
    <w:rsid w:val="001C1477"/>
    <w:rsid w:val="001C24B2"/>
    <w:rsid w:val="001C28B4"/>
    <w:rsid w:val="001C2ADC"/>
    <w:rsid w:val="001C329F"/>
    <w:rsid w:val="001C3528"/>
    <w:rsid w:val="001C41EC"/>
    <w:rsid w:val="001C51EE"/>
    <w:rsid w:val="001C53B7"/>
    <w:rsid w:val="001C5626"/>
    <w:rsid w:val="001C5CBE"/>
    <w:rsid w:val="001C6B6F"/>
    <w:rsid w:val="001C794E"/>
    <w:rsid w:val="001D010A"/>
    <w:rsid w:val="001D062B"/>
    <w:rsid w:val="001D1006"/>
    <w:rsid w:val="001D554D"/>
    <w:rsid w:val="001D58B5"/>
    <w:rsid w:val="001D5E6E"/>
    <w:rsid w:val="001D646E"/>
    <w:rsid w:val="001D6A35"/>
    <w:rsid w:val="001E2E26"/>
    <w:rsid w:val="001E3415"/>
    <w:rsid w:val="001E3585"/>
    <w:rsid w:val="001E4855"/>
    <w:rsid w:val="001E527A"/>
    <w:rsid w:val="001E5A35"/>
    <w:rsid w:val="001E67E6"/>
    <w:rsid w:val="001E69DC"/>
    <w:rsid w:val="001E69EE"/>
    <w:rsid w:val="001E6F23"/>
    <w:rsid w:val="001E74B9"/>
    <w:rsid w:val="001E763E"/>
    <w:rsid w:val="001F115F"/>
    <w:rsid w:val="001F11B9"/>
    <w:rsid w:val="001F14EC"/>
    <w:rsid w:val="001F2370"/>
    <w:rsid w:val="001F23F3"/>
    <w:rsid w:val="001F2873"/>
    <w:rsid w:val="001F357C"/>
    <w:rsid w:val="001F3DB4"/>
    <w:rsid w:val="001F4732"/>
    <w:rsid w:val="001F521D"/>
    <w:rsid w:val="001F5711"/>
    <w:rsid w:val="001F72AF"/>
    <w:rsid w:val="0020055B"/>
    <w:rsid w:val="002013B8"/>
    <w:rsid w:val="0020188C"/>
    <w:rsid w:val="002026F9"/>
    <w:rsid w:val="00203813"/>
    <w:rsid w:val="00203AB3"/>
    <w:rsid w:val="002044DB"/>
    <w:rsid w:val="00204B26"/>
    <w:rsid w:val="00204C37"/>
    <w:rsid w:val="00204EC9"/>
    <w:rsid w:val="00205985"/>
    <w:rsid w:val="00207629"/>
    <w:rsid w:val="002076B2"/>
    <w:rsid w:val="002119ED"/>
    <w:rsid w:val="00211E70"/>
    <w:rsid w:val="0021338B"/>
    <w:rsid w:val="00213588"/>
    <w:rsid w:val="00213A62"/>
    <w:rsid w:val="00213D03"/>
    <w:rsid w:val="002148AD"/>
    <w:rsid w:val="002157EC"/>
    <w:rsid w:val="002159DF"/>
    <w:rsid w:val="00215D11"/>
    <w:rsid w:val="00220F0B"/>
    <w:rsid w:val="00221030"/>
    <w:rsid w:val="00221111"/>
    <w:rsid w:val="00221323"/>
    <w:rsid w:val="00221A6C"/>
    <w:rsid w:val="00223212"/>
    <w:rsid w:val="00224830"/>
    <w:rsid w:val="0022503E"/>
    <w:rsid w:val="002253E4"/>
    <w:rsid w:val="002261DA"/>
    <w:rsid w:val="00226D21"/>
    <w:rsid w:val="00227399"/>
    <w:rsid w:val="00227BAF"/>
    <w:rsid w:val="0023077D"/>
    <w:rsid w:val="0023084D"/>
    <w:rsid w:val="00230C3B"/>
    <w:rsid w:val="002318A2"/>
    <w:rsid w:val="00231D0B"/>
    <w:rsid w:val="00234831"/>
    <w:rsid w:val="002358A6"/>
    <w:rsid w:val="002358AE"/>
    <w:rsid w:val="00235F72"/>
    <w:rsid w:val="00237042"/>
    <w:rsid w:val="0023750A"/>
    <w:rsid w:val="00240FEA"/>
    <w:rsid w:val="002417E4"/>
    <w:rsid w:val="00241BAB"/>
    <w:rsid w:val="00242235"/>
    <w:rsid w:val="002423D5"/>
    <w:rsid w:val="00244070"/>
    <w:rsid w:val="0024435D"/>
    <w:rsid w:val="002443F2"/>
    <w:rsid w:val="00245B3A"/>
    <w:rsid w:val="00251CB3"/>
    <w:rsid w:val="00252068"/>
    <w:rsid w:val="002521DE"/>
    <w:rsid w:val="00252BBD"/>
    <w:rsid w:val="00252E46"/>
    <w:rsid w:val="002547EE"/>
    <w:rsid w:val="002551D9"/>
    <w:rsid w:val="002567BF"/>
    <w:rsid w:val="002569DF"/>
    <w:rsid w:val="00257D3A"/>
    <w:rsid w:val="00257DE8"/>
    <w:rsid w:val="002610F3"/>
    <w:rsid w:val="002620C3"/>
    <w:rsid w:val="00264508"/>
    <w:rsid w:val="00264A1D"/>
    <w:rsid w:val="00264CEC"/>
    <w:rsid w:val="0026544F"/>
    <w:rsid w:val="00265657"/>
    <w:rsid w:val="00265F93"/>
    <w:rsid w:val="00266D80"/>
    <w:rsid w:val="00267395"/>
    <w:rsid w:val="00267796"/>
    <w:rsid w:val="00267D9A"/>
    <w:rsid w:val="002711A3"/>
    <w:rsid w:val="00272677"/>
    <w:rsid w:val="00273D93"/>
    <w:rsid w:val="00275585"/>
    <w:rsid w:val="00275D48"/>
    <w:rsid w:val="00276346"/>
    <w:rsid w:val="002770B0"/>
    <w:rsid w:val="0027741A"/>
    <w:rsid w:val="00277568"/>
    <w:rsid w:val="00277B72"/>
    <w:rsid w:val="00277C42"/>
    <w:rsid w:val="0028079D"/>
    <w:rsid w:val="00280AA4"/>
    <w:rsid w:val="002815EA"/>
    <w:rsid w:val="00282B11"/>
    <w:rsid w:val="0028519F"/>
    <w:rsid w:val="002852A7"/>
    <w:rsid w:val="002854B8"/>
    <w:rsid w:val="002856E4"/>
    <w:rsid w:val="00285A48"/>
    <w:rsid w:val="00285B78"/>
    <w:rsid w:val="00286FE3"/>
    <w:rsid w:val="00287110"/>
    <w:rsid w:val="002904F5"/>
    <w:rsid w:val="002916EF"/>
    <w:rsid w:val="00291E0A"/>
    <w:rsid w:val="00292283"/>
    <w:rsid w:val="0029295C"/>
    <w:rsid w:val="00292C62"/>
    <w:rsid w:val="00293072"/>
    <w:rsid w:val="00293432"/>
    <w:rsid w:val="002940E4"/>
    <w:rsid w:val="002940E9"/>
    <w:rsid w:val="002943BB"/>
    <w:rsid w:val="00295AF4"/>
    <w:rsid w:val="00297942"/>
    <w:rsid w:val="00297BD0"/>
    <w:rsid w:val="00297FF8"/>
    <w:rsid w:val="002A054A"/>
    <w:rsid w:val="002A07A4"/>
    <w:rsid w:val="002A10C8"/>
    <w:rsid w:val="002A1540"/>
    <w:rsid w:val="002A173A"/>
    <w:rsid w:val="002A1CBD"/>
    <w:rsid w:val="002A1F85"/>
    <w:rsid w:val="002A2120"/>
    <w:rsid w:val="002A3B47"/>
    <w:rsid w:val="002A3F1B"/>
    <w:rsid w:val="002A4A0D"/>
    <w:rsid w:val="002A516F"/>
    <w:rsid w:val="002A5714"/>
    <w:rsid w:val="002A6D00"/>
    <w:rsid w:val="002B0F68"/>
    <w:rsid w:val="002B1D4F"/>
    <w:rsid w:val="002B2FE9"/>
    <w:rsid w:val="002B3CA9"/>
    <w:rsid w:val="002B43DB"/>
    <w:rsid w:val="002B4986"/>
    <w:rsid w:val="002B4EAD"/>
    <w:rsid w:val="002B5D65"/>
    <w:rsid w:val="002B6942"/>
    <w:rsid w:val="002B7776"/>
    <w:rsid w:val="002B79EE"/>
    <w:rsid w:val="002B79FB"/>
    <w:rsid w:val="002C29C5"/>
    <w:rsid w:val="002C4330"/>
    <w:rsid w:val="002C489D"/>
    <w:rsid w:val="002C6350"/>
    <w:rsid w:val="002D263A"/>
    <w:rsid w:val="002D3341"/>
    <w:rsid w:val="002D3688"/>
    <w:rsid w:val="002D4395"/>
    <w:rsid w:val="002D51F2"/>
    <w:rsid w:val="002D5C57"/>
    <w:rsid w:val="002D666B"/>
    <w:rsid w:val="002D72A3"/>
    <w:rsid w:val="002E099A"/>
    <w:rsid w:val="002E13E4"/>
    <w:rsid w:val="002E18EB"/>
    <w:rsid w:val="002E2117"/>
    <w:rsid w:val="002E29A7"/>
    <w:rsid w:val="002E38F4"/>
    <w:rsid w:val="002E4EC6"/>
    <w:rsid w:val="002E6398"/>
    <w:rsid w:val="002E6D46"/>
    <w:rsid w:val="002E7A66"/>
    <w:rsid w:val="002F0247"/>
    <w:rsid w:val="002F0655"/>
    <w:rsid w:val="002F0EF4"/>
    <w:rsid w:val="002F1614"/>
    <w:rsid w:val="002F3343"/>
    <w:rsid w:val="002F4616"/>
    <w:rsid w:val="002F4770"/>
    <w:rsid w:val="002F5359"/>
    <w:rsid w:val="002F5BBB"/>
    <w:rsid w:val="002F6379"/>
    <w:rsid w:val="002F78F2"/>
    <w:rsid w:val="003004CA"/>
    <w:rsid w:val="00300CCE"/>
    <w:rsid w:val="00301544"/>
    <w:rsid w:val="003028CD"/>
    <w:rsid w:val="00302E8E"/>
    <w:rsid w:val="0030465D"/>
    <w:rsid w:val="003052E8"/>
    <w:rsid w:val="0030593E"/>
    <w:rsid w:val="00306A0E"/>
    <w:rsid w:val="00307659"/>
    <w:rsid w:val="00310E09"/>
    <w:rsid w:val="00312C49"/>
    <w:rsid w:val="0031438F"/>
    <w:rsid w:val="003148DC"/>
    <w:rsid w:val="00315056"/>
    <w:rsid w:val="003153C7"/>
    <w:rsid w:val="003157E7"/>
    <w:rsid w:val="0031734B"/>
    <w:rsid w:val="00317397"/>
    <w:rsid w:val="00317783"/>
    <w:rsid w:val="00317F04"/>
    <w:rsid w:val="003207A8"/>
    <w:rsid w:val="003208AC"/>
    <w:rsid w:val="003213AF"/>
    <w:rsid w:val="003225E3"/>
    <w:rsid w:val="0032348F"/>
    <w:rsid w:val="003244E1"/>
    <w:rsid w:val="003251FF"/>
    <w:rsid w:val="003255D2"/>
    <w:rsid w:val="00325961"/>
    <w:rsid w:val="00325966"/>
    <w:rsid w:val="00326042"/>
    <w:rsid w:val="00327B16"/>
    <w:rsid w:val="00327C2A"/>
    <w:rsid w:val="00330BDF"/>
    <w:rsid w:val="0033377D"/>
    <w:rsid w:val="00334783"/>
    <w:rsid w:val="00334B7E"/>
    <w:rsid w:val="00334C2D"/>
    <w:rsid w:val="00334E2F"/>
    <w:rsid w:val="00335C03"/>
    <w:rsid w:val="00335F7F"/>
    <w:rsid w:val="00336698"/>
    <w:rsid w:val="00337824"/>
    <w:rsid w:val="00340C21"/>
    <w:rsid w:val="00341ACF"/>
    <w:rsid w:val="00343162"/>
    <w:rsid w:val="00343E7A"/>
    <w:rsid w:val="00343ED6"/>
    <w:rsid w:val="003444B3"/>
    <w:rsid w:val="00344E73"/>
    <w:rsid w:val="00345258"/>
    <w:rsid w:val="00346046"/>
    <w:rsid w:val="00346188"/>
    <w:rsid w:val="003462EC"/>
    <w:rsid w:val="003467FD"/>
    <w:rsid w:val="00346DA1"/>
    <w:rsid w:val="00350518"/>
    <w:rsid w:val="0035105B"/>
    <w:rsid w:val="00351072"/>
    <w:rsid w:val="00351BCB"/>
    <w:rsid w:val="00351DA1"/>
    <w:rsid w:val="00352126"/>
    <w:rsid w:val="00352304"/>
    <w:rsid w:val="0035238B"/>
    <w:rsid w:val="00352C8E"/>
    <w:rsid w:val="003534B9"/>
    <w:rsid w:val="00354131"/>
    <w:rsid w:val="003558B7"/>
    <w:rsid w:val="00357965"/>
    <w:rsid w:val="00357EE4"/>
    <w:rsid w:val="0036283F"/>
    <w:rsid w:val="00362C5F"/>
    <w:rsid w:val="00363A1D"/>
    <w:rsid w:val="00364315"/>
    <w:rsid w:val="003647BB"/>
    <w:rsid w:val="00364AEB"/>
    <w:rsid w:val="0036586A"/>
    <w:rsid w:val="00365F60"/>
    <w:rsid w:val="003660FA"/>
    <w:rsid w:val="00366641"/>
    <w:rsid w:val="0036711A"/>
    <w:rsid w:val="00367F0E"/>
    <w:rsid w:val="00371178"/>
    <w:rsid w:val="00371949"/>
    <w:rsid w:val="00372022"/>
    <w:rsid w:val="00373207"/>
    <w:rsid w:val="003733AB"/>
    <w:rsid w:val="00375850"/>
    <w:rsid w:val="00375E06"/>
    <w:rsid w:val="00376014"/>
    <w:rsid w:val="00380085"/>
    <w:rsid w:val="00380CF9"/>
    <w:rsid w:val="003813BC"/>
    <w:rsid w:val="00381A71"/>
    <w:rsid w:val="003821B4"/>
    <w:rsid w:val="00382259"/>
    <w:rsid w:val="0038245B"/>
    <w:rsid w:val="0038262D"/>
    <w:rsid w:val="00382806"/>
    <w:rsid w:val="00382CD0"/>
    <w:rsid w:val="00383127"/>
    <w:rsid w:val="003832F1"/>
    <w:rsid w:val="00384026"/>
    <w:rsid w:val="00385049"/>
    <w:rsid w:val="00385E04"/>
    <w:rsid w:val="00386B9E"/>
    <w:rsid w:val="003879B8"/>
    <w:rsid w:val="0039098C"/>
    <w:rsid w:val="00391473"/>
    <w:rsid w:val="00391520"/>
    <w:rsid w:val="00391BD6"/>
    <w:rsid w:val="00391C36"/>
    <w:rsid w:val="00391ECD"/>
    <w:rsid w:val="00391F7C"/>
    <w:rsid w:val="00392B1A"/>
    <w:rsid w:val="00394301"/>
    <w:rsid w:val="00395729"/>
    <w:rsid w:val="00395787"/>
    <w:rsid w:val="003960A4"/>
    <w:rsid w:val="00397A40"/>
    <w:rsid w:val="00397D3F"/>
    <w:rsid w:val="003A0345"/>
    <w:rsid w:val="003A043E"/>
    <w:rsid w:val="003A0BF0"/>
    <w:rsid w:val="003A11D7"/>
    <w:rsid w:val="003A1CBA"/>
    <w:rsid w:val="003A1D50"/>
    <w:rsid w:val="003A420C"/>
    <w:rsid w:val="003A4486"/>
    <w:rsid w:val="003A4A82"/>
    <w:rsid w:val="003A5077"/>
    <w:rsid w:val="003A6080"/>
    <w:rsid w:val="003A6153"/>
    <w:rsid w:val="003B0420"/>
    <w:rsid w:val="003B0E81"/>
    <w:rsid w:val="003B17BC"/>
    <w:rsid w:val="003B228D"/>
    <w:rsid w:val="003B2457"/>
    <w:rsid w:val="003B2C9F"/>
    <w:rsid w:val="003B30F8"/>
    <w:rsid w:val="003B35B0"/>
    <w:rsid w:val="003B4F2E"/>
    <w:rsid w:val="003B5F4E"/>
    <w:rsid w:val="003B60FD"/>
    <w:rsid w:val="003B68E1"/>
    <w:rsid w:val="003B7628"/>
    <w:rsid w:val="003B7BF6"/>
    <w:rsid w:val="003C04AD"/>
    <w:rsid w:val="003C0A02"/>
    <w:rsid w:val="003C203E"/>
    <w:rsid w:val="003C243E"/>
    <w:rsid w:val="003C39A7"/>
    <w:rsid w:val="003C3A26"/>
    <w:rsid w:val="003C3C22"/>
    <w:rsid w:val="003C468B"/>
    <w:rsid w:val="003C4A2D"/>
    <w:rsid w:val="003C7882"/>
    <w:rsid w:val="003D03B0"/>
    <w:rsid w:val="003D09A8"/>
    <w:rsid w:val="003D0A9D"/>
    <w:rsid w:val="003D1803"/>
    <w:rsid w:val="003D19CE"/>
    <w:rsid w:val="003D3610"/>
    <w:rsid w:val="003D3EB2"/>
    <w:rsid w:val="003D429D"/>
    <w:rsid w:val="003D4C25"/>
    <w:rsid w:val="003D5291"/>
    <w:rsid w:val="003D58B0"/>
    <w:rsid w:val="003D5DE4"/>
    <w:rsid w:val="003D6CB9"/>
    <w:rsid w:val="003D735B"/>
    <w:rsid w:val="003D7710"/>
    <w:rsid w:val="003D7E8F"/>
    <w:rsid w:val="003E16ED"/>
    <w:rsid w:val="003E17AB"/>
    <w:rsid w:val="003E182D"/>
    <w:rsid w:val="003E18E6"/>
    <w:rsid w:val="003E2603"/>
    <w:rsid w:val="003E3A81"/>
    <w:rsid w:val="003E495D"/>
    <w:rsid w:val="003F1772"/>
    <w:rsid w:val="003F1874"/>
    <w:rsid w:val="003F347C"/>
    <w:rsid w:val="003F5F1A"/>
    <w:rsid w:val="003F6418"/>
    <w:rsid w:val="003F64A9"/>
    <w:rsid w:val="004009FD"/>
    <w:rsid w:val="0040139D"/>
    <w:rsid w:val="004022F3"/>
    <w:rsid w:val="00403100"/>
    <w:rsid w:val="004031D0"/>
    <w:rsid w:val="0040321E"/>
    <w:rsid w:val="00404313"/>
    <w:rsid w:val="004049D5"/>
    <w:rsid w:val="00404E70"/>
    <w:rsid w:val="00405E65"/>
    <w:rsid w:val="00406720"/>
    <w:rsid w:val="0040752D"/>
    <w:rsid w:val="0041036F"/>
    <w:rsid w:val="00410394"/>
    <w:rsid w:val="004115C8"/>
    <w:rsid w:val="00411D88"/>
    <w:rsid w:val="004121FF"/>
    <w:rsid w:val="0041359B"/>
    <w:rsid w:val="0041464E"/>
    <w:rsid w:val="0041499B"/>
    <w:rsid w:val="0041502B"/>
    <w:rsid w:val="004151D4"/>
    <w:rsid w:val="004152CF"/>
    <w:rsid w:val="00415BE0"/>
    <w:rsid w:val="00416574"/>
    <w:rsid w:val="00416810"/>
    <w:rsid w:val="00417320"/>
    <w:rsid w:val="00417DD8"/>
    <w:rsid w:val="004201EE"/>
    <w:rsid w:val="00421E63"/>
    <w:rsid w:val="004226EA"/>
    <w:rsid w:val="00422D51"/>
    <w:rsid w:val="00422EB7"/>
    <w:rsid w:val="00424050"/>
    <w:rsid w:val="00424E27"/>
    <w:rsid w:val="00427476"/>
    <w:rsid w:val="00430391"/>
    <w:rsid w:val="00430856"/>
    <w:rsid w:val="00431AA5"/>
    <w:rsid w:val="00431DFE"/>
    <w:rsid w:val="004333EC"/>
    <w:rsid w:val="00433D08"/>
    <w:rsid w:val="00435007"/>
    <w:rsid w:val="00435C44"/>
    <w:rsid w:val="004366D8"/>
    <w:rsid w:val="0044154C"/>
    <w:rsid w:val="00441FDB"/>
    <w:rsid w:val="004428D0"/>
    <w:rsid w:val="00442C71"/>
    <w:rsid w:val="0044342F"/>
    <w:rsid w:val="00445328"/>
    <w:rsid w:val="00445668"/>
    <w:rsid w:val="004518D3"/>
    <w:rsid w:val="00451916"/>
    <w:rsid w:val="0045275F"/>
    <w:rsid w:val="0045291E"/>
    <w:rsid w:val="00452E55"/>
    <w:rsid w:val="00452F63"/>
    <w:rsid w:val="004530CD"/>
    <w:rsid w:val="00453E25"/>
    <w:rsid w:val="00454107"/>
    <w:rsid w:val="00454F7D"/>
    <w:rsid w:val="004553B8"/>
    <w:rsid w:val="00455732"/>
    <w:rsid w:val="0045641D"/>
    <w:rsid w:val="00456CD9"/>
    <w:rsid w:val="00457431"/>
    <w:rsid w:val="00457A53"/>
    <w:rsid w:val="00460E67"/>
    <w:rsid w:val="004618CE"/>
    <w:rsid w:val="00462402"/>
    <w:rsid w:val="004625D0"/>
    <w:rsid w:val="004626A1"/>
    <w:rsid w:val="00462948"/>
    <w:rsid w:val="0046365E"/>
    <w:rsid w:val="0046402B"/>
    <w:rsid w:val="00464A3E"/>
    <w:rsid w:val="00464DF0"/>
    <w:rsid w:val="00465659"/>
    <w:rsid w:val="004665DB"/>
    <w:rsid w:val="004671BD"/>
    <w:rsid w:val="0046750D"/>
    <w:rsid w:val="004677A0"/>
    <w:rsid w:val="00467AE2"/>
    <w:rsid w:val="00467C56"/>
    <w:rsid w:val="00471C31"/>
    <w:rsid w:val="004728D2"/>
    <w:rsid w:val="00473438"/>
    <w:rsid w:val="00473715"/>
    <w:rsid w:val="00473AD2"/>
    <w:rsid w:val="00473C73"/>
    <w:rsid w:val="00474D32"/>
    <w:rsid w:val="00474FF8"/>
    <w:rsid w:val="00475626"/>
    <w:rsid w:val="004757C9"/>
    <w:rsid w:val="004762D3"/>
    <w:rsid w:val="00476D22"/>
    <w:rsid w:val="00476F56"/>
    <w:rsid w:val="00476F86"/>
    <w:rsid w:val="0047774C"/>
    <w:rsid w:val="00477946"/>
    <w:rsid w:val="00477AA6"/>
    <w:rsid w:val="00482174"/>
    <w:rsid w:val="00482C8A"/>
    <w:rsid w:val="00482E3F"/>
    <w:rsid w:val="00483912"/>
    <w:rsid w:val="004845AA"/>
    <w:rsid w:val="0048464B"/>
    <w:rsid w:val="00484702"/>
    <w:rsid w:val="00484BA0"/>
    <w:rsid w:val="00484E83"/>
    <w:rsid w:val="00485087"/>
    <w:rsid w:val="00485561"/>
    <w:rsid w:val="004856AD"/>
    <w:rsid w:val="004859E5"/>
    <w:rsid w:val="00485E0B"/>
    <w:rsid w:val="00486269"/>
    <w:rsid w:val="00490164"/>
    <w:rsid w:val="00491BB6"/>
    <w:rsid w:val="00492294"/>
    <w:rsid w:val="0049348F"/>
    <w:rsid w:val="004934C3"/>
    <w:rsid w:val="004943AC"/>
    <w:rsid w:val="004944C0"/>
    <w:rsid w:val="00494EBB"/>
    <w:rsid w:val="00494F94"/>
    <w:rsid w:val="00495AF2"/>
    <w:rsid w:val="004A0643"/>
    <w:rsid w:val="004A2F0A"/>
    <w:rsid w:val="004A3A6D"/>
    <w:rsid w:val="004A4584"/>
    <w:rsid w:val="004A6565"/>
    <w:rsid w:val="004A7EA5"/>
    <w:rsid w:val="004B0DE1"/>
    <w:rsid w:val="004B1410"/>
    <w:rsid w:val="004B2435"/>
    <w:rsid w:val="004B52D2"/>
    <w:rsid w:val="004B6525"/>
    <w:rsid w:val="004B6573"/>
    <w:rsid w:val="004C143E"/>
    <w:rsid w:val="004C1E5A"/>
    <w:rsid w:val="004C1F76"/>
    <w:rsid w:val="004C22D5"/>
    <w:rsid w:val="004C26BA"/>
    <w:rsid w:val="004C2C59"/>
    <w:rsid w:val="004C2F44"/>
    <w:rsid w:val="004C38CB"/>
    <w:rsid w:val="004C3AE2"/>
    <w:rsid w:val="004C3B4A"/>
    <w:rsid w:val="004C42B1"/>
    <w:rsid w:val="004C50D8"/>
    <w:rsid w:val="004C51C7"/>
    <w:rsid w:val="004C5915"/>
    <w:rsid w:val="004C5F79"/>
    <w:rsid w:val="004C6E45"/>
    <w:rsid w:val="004C6F62"/>
    <w:rsid w:val="004C7901"/>
    <w:rsid w:val="004D01BD"/>
    <w:rsid w:val="004D0984"/>
    <w:rsid w:val="004D0F42"/>
    <w:rsid w:val="004D1D23"/>
    <w:rsid w:val="004D1DD9"/>
    <w:rsid w:val="004D1E64"/>
    <w:rsid w:val="004D4713"/>
    <w:rsid w:val="004D52AB"/>
    <w:rsid w:val="004D5752"/>
    <w:rsid w:val="004D5CAD"/>
    <w:rsid w:val="004D6049"/>
    <w:rsid w:val="004D612E"/>
    <w:rsid w:val="004D6605"/>
    <w:rsid w:val="004D666E"/>
    <w:rsid w:val="004D6B3F"/>
    <w:rsid w:val="004D736C"/>
    <w:rsid w:val="004D7B5B"/>
    <w:rsid w:val="004E0EB2"/>
    <w:rsid w:val="004E1788"/>
    <w:rsid w:val="004E18ED"/>
    <w:rsid w:val="004E1C7F"/>
    <w:rsid w:val="004E23FB"/>
    <w:rsid w:val="004E2A55"/>
    <w:rsid w:val="004E3D2F"/>
    <w:rsid w:val="004E73AC"/>
    <w:rsid w:val="004E7601"/>
    <w:rsid w:val="004E7D61"/>
    <w:rsid w:val="004F0F22"/>
    <w:rsid w:val="004F33C0"/>
    <w:rsid w:val="004F3AD5"/>
    <w:rsid w:val="004F3B97"/>
    <w:rsid w:val="004F3E91"/>
    <w:rsid w:val="004F469A"/>
    <w:rsid w:val="004F6090"/>
    <w:rsid w:val="004F779D"/>
    <w:rsid w:val="005007F3"/>
    <w:rsid w:val="005008B8"/>
    <w:rsid w:val="00501674"/>
    <w:rsid w:val="005017FE"/>
    <w:rsid w:val="005031A6"/>
    <w:rsid w:val="005038ED"/>
    <w:rsid w:val="00503EC9"/>
    <w:rsid w:val="00504E99"/>
    <w:rsid w:val="005063C1"/>
    <w:rsid w:val="0050644E"/>
    <w:rsid w:val="005068E8"/>
    <w:rsid w:val="0050768F"/>
    <w:rsid w:val="00510FC7"/>
    <w:rsid w:val="00511E81"/>
    <w:rsid w:val="005120E0"/>
    <w:rsid w:val="0051251F"/>
    <w:rsid w:val="00512F3E"/>
    <w:rsid w:val="00512F6C"/>
    <w:rsid w:val="00514557"/>
    <w:rsid w:val="00514F30"/>
    <w:rsid w:val="005160BD"/>
    <w:rsid w:val="005172BF"/>
    <w:rsid w:val="00517303"/>
    <w:rsid w:val="0052039B"/>
    <w:rsid w:val="00520BB5"/>
    <w:rsid w:val="005212A7"/>
    <w:rsid w:val="00521427"/>
    <w:rsid w:val="0052192C"/>
    <w:rsid w:val="00522494"/>
    <w:rsid w:val="005228B8"/>
    <w:rsid w:val="00525580"/>
    <w:rsid w:val="00526891"/>
    <w:rsid w:val="00526BB9"/>
    <w:rsid w:val="00527803"/>
    <w:rsid w:val="00527ED4"/>
    <w:rsid w:val="0053059F"/>
    <w:rsid w:val="0053067E"/>
    <w:rsid w:val="00531358"/>
    <w:rsid w:val="00531F6E"/>
    <w:rsid w:val="005329A2"/>
    <w:rsid w:val="00533029"/>
    <w:rsid w:val="00534877"/>
    <w:rsid w:val="005353E5"/>
    <w:rsid w:val="00536AB5"/>
    <w:rsid w:val="00536AD0"/>
    <w:rsid w:val="005370B0"/>
    <w:rsid w:val="00537260"/>
    <w:rsid w:val="00537D1C"/>
    <w:rsid w:val="00537E17"/>
    <w:rsid w:val="00537F85"/>
    <w:rsid w:val="0054076E"/>
    <w:rsid w:val="00540B48"/>
    <w:rsid w:val="00541938"/>
    <w:rsid w:val="00541D7C"/>
    <w:rsid w:val="005424F6"/>
    <w:rsid w:val="00542FAE"/>
    <w:rsid w:val="00543285"/>
    <w:rsid w:val="005438AB"/>
    <w:rsid w:val="00544B93"/>
    <w:rsid w:val="00545B0A"/>
    <w:rsid w:val="00546E94"/>
    <w:rsid w:val="00547AB1"/>
    <w:rsid w:val="005501F2"/>
    <w:rsid w:val="00550A3F"/>
    <w:rsid w:val="0055357B"/>
    <w:rsid w:val="00553C7D"/>
    <w:rsid w:val="0055444E"/>
    <w:rsid w:val="00554597"/>
    <w:rsid w:val="00554A11"/>
    <w:rsid w:val="00554C30"/>
    <w:rsid w:val="005551CE"/>
    <w:rsid w:val="005557BA"/>
    <w:rsid w:val="00555B41"/>
    <w:rsid w:val="00556097"/>
    <w:rsid w:val="00556202"/>
    <w:rsid w:val="00561794"/>
    <w:rsid w:val="00562484"/>
    <w:rsid w:val="005624E0"/>
    <w:rsid w:val="0056259B"/>
    <w:rsid w:val="005627FC"/>
    <w:rsid w:val="00563326"/>
    <w:rsid w:val="00563BE7"/>
    <w:rsid w:val="0056458B"/>
    <w:rsid w:val="00564C5F"/>
    <w:rsid w:val="00565059"/>
    <w:rsid w:val="00565B9B"/>
    <w:rsid w:val="0056783D"/>
    <w:rsid w:val="005711BD"/>
    <w:rsid w:val="00571E02"/>
    <w:rsid w:val="00572052"/>
    <w:rsid w:val="00572515"/>
    <w:rsid w:val="00575B9A"/>
    <w:rsid w:val="00576299"/>
    <w:rsid w:val="00576ED7"/>
    <w:rsid w:val="00580F6A"/>
    <w:rsid w:val="00581D02"/>
    <w:rsid w:val="00581D51"/>
    <w:rsid w:val="00581E7E"/>
    <w:rsid w:val="00582B61"/>
    <w:rsid w:val="00582B96"/>
    <w:rsid w:val="00582DC2"/>
    <w:rsid w:val="00585062"/>
    <w:rsid w:val="00586370"/>
    <w:rsid w:val="00586396"/>
    <w:rsid w:val="0058695E"/>
    <w:rsid w:val="00586B0F"/>
    <w:rsid w:val="0058779B"/>
    <w:rsid w:val="00592BAF"/>
    <w:rsid w:val="00592C90"/>
    <w:rsid w:val="005946BF"/>
    <w:rsid w:val="00594A9D"/>
    <w:rsid w:val="00594DBC"/>
    <w:rsid w:val="005969BE"/>
    <w:rsid w:val="0059757A"/>
    <w:rsid w:val="005A32DE"/>
    <w:rsid w:val="005A3675"/>
    <w:rsid w:val="005A3E05"/>
    <w:rsid w:val="005A44FE"/>
    <w:rsid w:val="005A649A"/>
    <w:rsid w:val="005A7E54"/>
    <w:rsid w:val="005B0111"/>
    <w:rsid w:val="005B0B86"/>
    <w:rsid w:val="005B0F78"/>
    <w:rsid w:val="005B1102"/>
    <w:rsid w:val="005B13A7"/>
    <w:rsid w:val="005B1D4B"/>
    <w:rsid w:val="005B2E51"/>
    <w:rsid w:val="005B32CB"/>
    <w:rsid w:val="005B3F25"/>
    <w:rsid w:val="005B4601"/>
    <w:rsid w:val="005B4FD7"/>
    <w:rsid w:val="005B5F9C"/>
    <w:rsid w:val="005B6E3B"/>
    <w:rsid w:val="005B7798"/>
    <w:rsid w:val="005C043E"/>
    <w:rsid w:val="005C2E5C"/>
    <w:rsid w:val="005C5E31"/>
    <w:rsid w:val="005C6797"/>
    <w:rsid w:val="005C67DB"/>
    <w:rsid w:val="005C712E"/>
    <w:rsid w:val="005C714A"/>
    <w:rsid w:val="005C71BF"/>
    <w:rsid w:val="005C761E"/>
    <w:rsid w:val="005D0B07"/>
    <w:rsid w:val="005D0CA9"/>
    <w:rsid w:val="005D1022"/>
    <w:rsid w:val="005D11FD"/>
    <w:rsid w:val="005D2635"/>
    <w:rsid w:val="005D30DF"/>
    <w:rsid w:val="005D32EC"/>
    <w:rsid w:val="005D4EBA"/>
    <w:rsid w:val="005D5932"/>
    <w:rsid w:val="005D7C1B"/>
    <w:rsid w:val="005E0D34"/>
    <w:rsid w:val="005E0F18"/>
    <w:rsid w:val="005E178C"/>
    <w:rsid w:val="005E23CC"/>
    <w:rsid w:val="005E23F7"/>
    <w:rsid w:val="005E24A3"/>
    <w:rsid w:val="005E2555"/>
    <w:rsid w:val="005E266E"/>
    <w:rsid w:val="005E2759"/>
    <w:rsid w:val="005E291F"/>
    <w:rsid w:val="005E29DC"/>
    <w:rsid w:val="005E2B6D"/>
    <w:rsid w:val="005E3384"/>
    <w:rsid w:val="005E33BB"/>
    <w:rsid w:val="005E4F61"/>
    <w:rsid w:val="005E51FB"/>
    <w:rsid w:val="005E60E5"/>
    <w:rsid w:val="005E6165"/>
    <w:rsid w:val="005F0389"/>
    <w:rsid w:val="005F0F33"/>
    <w:rsid w:val="005F18C6"/>
    <w:rsid w:val="005F1F24"/>
    <w:rsid w:val="005F211D"/>
    <w:rsid w:val="005F21B2"/>
    <w:rsid w:val="005F27F4"/>
    <w:rsid w:val="005F3D46"/>
    <w:rsid w:val="005F417C"/>
    <w:rsid w:val="005F4D32"/>
    <w:rsid w:val="005F5735"/>
    <w:rsid w:val="005F64EB"/>
    <w:rsid w:val="005F75E2"/>
    <w:rsid w:val="005F7D85"/>
    <w:rsid w:val="006003F8"/>
    <w:rsid w:val="006004C5"/>
    <w:rsid w:val="00600C94"/>
    <w:rsid w:val="00603131"/>
    <w:rsid w:val="006035C6"/>
    <w:rsid w:val="0060395F"/>
    <w:rsid w:val="00603A7C"/>
    <w:rsid w:val="006058DE"/>
    <w:rsid w:val="00606B8C"/>
    <w:rsid w:val="00606CB1"/>
    <w:rsid w:val="00606D14"/>
    <w:rsid w:val="00607DCC"/>
    <w:rsid w:val="006114E5"/>
    <w:rsid w:val="00611C55"/>
    <w:rsid w:val="00612806"/>
    <w:rsid w:val="00612CAF"/>
    <w:rsid w:val="00612F6B"/>
    <w:rsid w:val="006131F8"/>
    <w:rsid w:val="0061355F"/>
    <w:rsid w:val="0061360B"/>
    <w:rsid w:val="00613C9F"/>
    <w:rsid w:val="00614520"/>
    <w:rsid w:val="00614BD2"/>
    <w:rsid w:val="00614BE2"/>
    <w:rsid w:val="006157D0"/>
    <w:rsid w:val="00615AE5"/>
    <w:rsid w:val="00615D0A"/>
    <w:rsid w:val="0061710F"/>
    <w:rsid w:val="00617909"/>
    <w:rsid w:val="00617A1D"/>
    <w:rsid w:val="00617EB3"/>
    <w:rsid w:val="00620F48"/>
    <w:rsid w:val="006219C2"/>
    <w:rsid w:val="00622128"/>
    <w:rsid w:val="00622D49"/>
    <w:rsid w:val="00623357"/>
    <w:rsid w:val="00623907"/>
    <w:rsid w:val="00624AD7"/>
    <w:rsid w:val="00624BAC"/>
    <w:rsid w:val="00624E71"/>
    <w:rsid w:val="006253FF"/>
    <w:rsid w:val="00625732"/>
    <w:rsid w:val="00625801"/>
    <w:rsid w:val="00626348"/>
    <w:rsid w:val="00626D96"/>
    <w:rsid w:val="00626DE5"/>
    <w:rsid w:val="00627C6B"/>
    <w:rsid w:val="00631943"/>
    <w:rsid w:val="006328DF"/>
    <w:rsid w:val="00633FF5"/>
    <w:rsid w:val="00634824"/>
    <w:rsid w:val="00634951"/>
    <w:rsid w:val="00634BD7"/>
    <w:rsid w:val="0063534C"/>
    <w:rsid w:val="00635518"/>
    <w:rsid w:val="0063617A"/>
    <w:rsid w:val="0063661D"/>
    <w:rsid w:val="006372A8"/>
    <w:rsid w:val="00637AA0"/>
    <w:rsid w:val="006402CC"/>
    <w:rsid w:val="00640CD1"/>
    <w:rsid w:val="006410ED"/>
    <w:rsid w:val="006414B6"/>
    <w:rsid w:val="00642BA2"/>
    <w:rsid w:val="00642C54"/>
    <w:rsid w:val="006435B9"/>
    <w:rsid w:val="00643B60"/>
    <w:rsid w:val="00643EBE"/>
    <w:rsid w:val="006440DC"/>
    <w:rsid w:val="0064529A"/>
    <w:rsid w:val="006459DA"/>
    <w:rsid w:val="006465D6"/>
    <w:rsid w:val="00646675"/>
    <w:rsid w:val="006467E7"/>
    <w:rsid w:val="006468A6"/>
    <w:rsid w:val="006476A9"/>
    <w:rsid w:val="00647AF9"/>
    <w:rsid w:val="006506D3"/>
    <w:rsid w:val="00651252"/>
    <w:rsid w:val="006526CC"/>
    <w:rsid w:val="00652F16"/>
    <w:rsid w:val="006532D8"/>
    <w:rsid w:val="00653743"/>
    <w:rsid w:val="00653DBA"/>
    <w:rsid w:val="0065492C"/>
    <w:rsid w:val="00655302"/>
    <w:rsid w:val="00655623"/>
    <w:rsid w:val="00655F8E"/>
    <w:rsid w:val="006560BF"/>
    <w:rsid w:val="006566D2"/>
    <w:rsid w:val="00657C4A"/>
    <w:rsid w:val="00657E21"/>
    <w:rsid w:val="00657E67"/>
    <w:rsid w:val="00660790"/>
    <w:rsid w:val="00660A65"/>
    <w:rsid w:val="00660B21"/>
    <w:rsid w:val="00661E96"/>
    <w:rsid w:val="00661F10"/>
    <w:rsid w:val="00662DFA"/>
    <w:rsid w:val="006630AF"/>
    <w:rsid w:val="00663814"/>
    <w:rsid w:val="006641AD"/>
    <w:rsid w:val="006641E3"/>
    <w:rsid w:val="00664CA3"/>
    <w:rsid w:val="0066541E"/>
    <w:rsid w:val="0066572E"/>
    <w:rsid w:val="00665766"/>
    <w:rsid w:val="00665956"/>
    <w:rsid w:val="00666001"/>
    <w:rsid w:val="006677FE"/>
    <w:rsid w:val="00667A45"/>
    <w:rsid w:val="0067000D"/>
    <w:rsid w:val="006705A1"/>
    <w:rsid w:val="00670F23"/>
    <w:rsid w:val="006710ED"/>
    <w:rsid w:val="0067148B"/>
    <w:rsid w:val="00671DD1"/>
    <w:rsid w:val="0067268C"/>
    <w:rsid w:val="00672695"/>
    <w:rsid w:val="0067294D"/>
    <w:rsid w:val="00675869"/>
    <w:rsid w:val="006759F9"/>
    <w:rsid w:val="0067648D"/>
    <w:rsid w:val="00677DAC"/>
    <w:rsid w:val="00680698"/>
    <w:rsid w:val="00681912"/>
    <w:rsid w:val="00684063"/>
    <w:rsid w:val="00684831"/>
    <w:rsid w:val="00685907"/>
    <w:rsid w:val="00686682"/>
    <w:rsid w:val="00686C6F"/>
    <w:rsid w:val="00687950"/>
    <w:rsid w:val="00687EE0"/>
    <w:rsid w:val="006900DE"/>
    <w:rsid w:val="0069083F"/>
    <w:rsid w:val="006935F6"/>
    <w:rsid w:val="0069491E"/>
    <w:rsid w:val="0069511C"/>
    <w:rsid w:val="00695ADB"/>
    <w:rsid w:val="006960A7"/>
    <w:rsid w:val="00696CE7"/>
    <w:rsid w:val="00696D20"/>
    <w:rsid w:val="00697510"/>
    <w:rsid w:val="006A0B0F"/>
    <w:rsid w:val="006A28D7"/>
    <w:rsid w:val="006A3A85"/>
    <w:rsid w:val="006A3D72"/>
    <w:rsid w:val="006A42BB"/>
    <w:rsid w:val="006A47EE"/>
    <w:rsid w:val="006A531A"/>
    <w:rsid w:val="006A56A1"/>
    <w:rsid w:val="006A6A02"/>
    <w:rsid w:val="006A72EA"/>
    <w:rsid w:val="006B0D4A"/>
    <w:rsid w:val="006B25F4"/>
    <w:rsid w:val="006B2ED9"/>
    <w:rsid w:val="006B3616"/>
    <w:rsid w:val="006B3C09"/>
    <w:rsid w:val="006B4EE2"/>
    <w:rsid w:val="006B50D6"/>
    <w:rsid w:val="006B60F6"/>
    <w:rsid w:val="006B6645"/>
    <w:rsid w:val="006B75B7"/>
    <w:rsid w:val="006C0957"/>
    <w:rsid w:val="006C0F67"/>
    <w:rsid w:val="006C15C4"/>
    <w:rsid w:val="006C1B86"/>
    <w:rsid w:val="006C4DC8"/>
    <w:rsid w:val="006C4FB6"/>
    <w:rsid w:val="006C58B4"/>
    <w:rsid w:val="006D0951"/>
    <w:rsid w:val="006D2B46"/>
    <w:rsid w:val="006D3492"/>
    <w:rsid w:val="006D45C6"/>
    <w:rsid w:val="006D4C44"/>
    <w:rsid w:val="006D534D"/>
    <w:rsid w:val="006D5CF8"/>
    <w:rsid w:val="006D698F"/>
    <w:rsid w:val="006D6D49"/>
    <w:rsid w:val="006D6D9C"/>
    <w:rsid w:val="006D7129"/>
    <w:rsid w:val="006D71A5"/>
    <w:rsid w:val="006D7371"/>
    <w:rsid w:val="006D795F"/>
    <w:rsid w:val="006E1D91"/>
    <w:rsid w:val="006E25C8"/>
    <w:rsid w:val="006E2BEE"/>
    <w:rsid w:val="006E38EA"/>
    <w:rsid w:val="006E401A"/>
    <w:rsid w:val="006E671F"/>
    <w:rsid w:val="006E756B"/>
    <w:rsid w:val="006E7A2B"/>
    <w:rsid w:val="006E7A34"/>
    <w:rsid w:val="006F3954"/>
    <w:rsid w:val="006F41D2"/>
    <w:rsid w:val="006F5EC5"/>
    <w:rsid w:val="006F6848"/>
    <w:rsid w:val="00700461"/>
    <w:rsid w:val="00700571"/>
    <w:rsid w:val="00700648"/>
    <w:rsid w:val="00701074"/>
    <w:rsid w:val="007016BA"/>
    <w:rsid w:val="007020C0"/>
    <w:rsid w:val="0070245A"/>
    <w:rsid w:val="00703660"/>
    <w:rsid w:val="00703853"/>
    <w:rsid w:val="00703969"/>
    <w:rsid w:val="007042A0"/>
    <w:rsid w:val="007044CD"/>
    <w:rsid w:val="00705A1A"/>
    <w:rsid w:val="00706DF1"/>
    <w:rsid w:val="007100F6"/>
    <w:rsid w:val="00710520"/>
    <w:rsid w:val="007120A5"/>
    <w:rsid w:val="007123F5"/>
    <w:rsid w:val="00712DA9"/>
    <w:rsid w:val="007131F9"/>
    <w:rsid w:val="00713FF5"/>
    <w:rsid w:val="007171F7"/>
    <w:rsid w:val="00717656"/>
    <w:rsid w:val="00720B86"/>
    <w:rsid w:val="007212BE"/>
    <w:rsid w:val="00722824"/>
    <w:rsid w:val="00722B08"/>
    <w:rsid w:val="00722C88"/>
    <w:rsid w:val="0072319C"/>
    <w:rsid w:val="00723856"/>
    <w:rsid w:val="00723A5F"/>
    <w:rsid w:val="00724C89"/>
    <w:rsid w:val="007256E7"/>
    <w:rsid w:val="00727F9E"/>
    <w:rsid w:val="00730477"/>
    <w:rsid w:val="007306D1"/>
    <w:rsid w:val="007312EE"/>
    <w:rsid w:val="00731467"/>
    <w:rsid w:val="007316AA"/>
    <w:rsid w:val="00731BA2"/>
    <w:rsid w:val="007322D4"/>
    <w:rsid w:val="0073261C"/>
    <w:rsid w:val="00732810"/>
    <w:rsid w:val="00732BBF"/>
    <w:rsid w:val="00732CF8"/>
    <w:rsid w:val="00732E63"/>
    <w:rsid w:val="007339DE"/>
    <w:rsid w:val="00733F9A"/>
    <w:rsid w:val="0073465D"/>
    <w:rsid w:val="00734D5C"/>
    <w:rsid w:val="0073547F"/>
    <w:rsid w:val="00735757"/>
    <w:rsid w:val="007360E2"/>
    <w:rsid w:val="00736602"/>
    <w:rsid w:val="007366DC"/>
    <w:rsid w:val="00736AF4"/>
    <w:rsid w:val="007401A3"/>
    <w:rsid w:val="00740D9A"/>
    <w:rsid w:val="00740EBD"/>
    <w:rsid w:val="00741B79"/>
    <w:rsid w:val="00742578"/>
    <w:rsid w:val="007429CF"/>
    <w:rsid w:val="00743066"/>
    <w:rsid w:val="007432F4"/>
    <w:rsid w:val="00743B27"/>
    <w:rsid w:val="00743B98"/>
    <w:rsid w:val="00743DE8"/>
    <w:rsid w:val="00744381"/>
    <w:rsid w:val="00744751"/>
    <w:rsid w:val="00745767"/>
    <w:rsid w:val="00745BCC"/>
    <w:rsid w:val="00746FF0"/>
    <w:rsid w:val="007471AA"/>
    <w:rsid w:val="00747DEE"/>
    <w:rsid w:val="00750218"/>
    <w:rsid w:val="00750EEB"/>
    <w:rsid w:val="00751609"/>
    <w:rsid w:val="00752AFF"/>
    <w:rsid w:val="00753D1E"/>
    <w:rsid w:val="007545FF"/>
    <w:rsid w:val="00754C3E"/>
    <w:rsid w:val="00754EFF"/>
    <w:rsid w:val="0075512E"/>
    <w:rsid w:val="0075528C"/>
    <w:rsid w:val="007554B9"/>
    <w:rsid w:val="00757EF6"/>
    <w:rsid w:val="00760079"/>
    <w:rsid w:val="00761343"/>
    <w:rsid w:val="00761578"/>
    <w:rsid w:val="0076171D"/>
    <w:rsid w:val="007621CE"/>
    <w:rsid w:val="00762F82"/>
    <w:rsid w:val="00762FE3"/>
    <w:rsid w:val="00763B57"/>
    <w:rsid w:val="00763C59"/>
    <w:rsid w:val="00763CB6"/>
    <w:rsid w:val="00763F31"/>
    <w:rsid w:val="00764599"/>
    <w:rsid w:val="0076472D"/>
    <w:rsid w:val="00765070"/>
    <w:rsid w:val="00765127"/>
    <w:rsid w:val="00765D2D"/>
    <w:rsid w:val="007664E6"/>
    <w:rsid w:val="00766BC3"/>
    <w:rsid w:val="0076765B"/>
    <w:rsid w:val="00770154"/>
    <w:rsid w:val="00770DBA"/>
    <w:rsid w:val="007712B6"/>
    <w:rsid w:val="00772AAB"/>
    <w:rsid w:val="0077328D"/>
    <w:rsid w:val="0077437E"/>
    <w:rsid w:val="0077448C"/>
    <w:rsid w:val="00775C13"/>
    <w:rsid w:val="00776347"/>
    <w:rsid w:val="00776407"/>
    <w:rsid w:val="00776F5A"/>
    <w:rsid w:val="007771BD"/>
    <w:rsid w:val="00777D0D"/>
    <w:rsid w:val="00781853"/>
    <w:rsid w:val="00781C9C"/>
    <w:rsid w:val="0078224F"/>
    <w:rsid w:val="00783E0A"/>
    <w:rsid w:val="00784146"/>
    <w:rsid w:val="00784636"/>
    <w:rsid w:val="00784A28"/>
    <w:rsid w:val="00785018"/>
    <w:rsid w:val="007850BD"/>
    <w:rsid w:val="007855E3"/>
    <w:rsid w:val="0078695A"/>
    <w:rsid w:val="0078723E"/>
    <w:rsid w:val="0078777F"/>
    <w:rsid w:val="0079064F"/>
    <w:rsid w:val="00790AAB"/>
    <w:rsid w:val="00791983"/>
    <w:rsid w:val="007924FE"/>
    <w:rsid w:val="00792DAC"/>
    <w:rsid w:val="0079368A"/>
    <w:rsid w:val="00793B6F"/>
    <w:rsid w:val="0079420B"/>
    <w:rsid w:val="0079502F"/>
    <w:rsid w:val="00796127"/>
    <w:rsid w:val="00796577"/>
    <w:rsid w:val="0079661D"/>
    <w:rsid w:val="00796FBC"/>
    <w:rsid w:val="00797CDB"/>
    <w:rsid w:val="007A34EC"/>
    <w:rsid w:val="007A38EF"/>
    <w:rsid w:val="007A490A"/>
    <w:rsid w:val="007A4BC2"/>
    <w:rsid w:val="007A4CF5"/>
    <w:rsid w:val="007A5119"/>
    <w:rsid w:val="007A5B39"/>
    <w:rsid w:val="007A7534"/>
    <w:rsid w:val="007B0AFD"/>
    <w:rsid w:val="007B0B62"/>
    <w:rsid w:val="007B1E9E"/>
    <w:rsid w:val="007B3872"/>
    <w:rsid w:val="007B5F0E"/>
    <w:rsid w:val="007B6031"/>
    <w:rsid w:val="007B710C"/>
    <w:rsid w:val="007C0192"/>
    <w:rsid w:val="007C0347"/>
    <w:rsid w:val="007C07EE"/>
    <w:rsid w:val="007C0AD7"/>
    <w:rsid w:val="007C0D41"/>
    <w:rsid w:val="007C1113"/>
    <w:rsid w:val="007C1AC1"/>
    <w:rsid w:val="007C26F4"/>
    <w:rsid w:val="007C2AEF"/>
    <w:rsid w:val="007C4036"/>
    <w:rsid w:val="007C48D0"/>
    <w:rsid w:val="007C59A9"/>
    <w:rsid w:val="007C5A20"/>
    <w:rsid w:val="007C6B18"/>
    <w:rsid w:val="007C6B32"/>
    <w:rsid w:val="007C6FD4"/>
    <w:rsid w:val="007C7283"/>
    <w:rsid w:val="007C756E"/>
    <w:rsid w:val="007C7BAB"/>
    <w:rsid w:val="007D047E"/>
    <w:rsid w:val="007D1DD2"/>
    <w:rsid w:val="007D1DF4"/>
    <w:rsid w:val="007D1E57"/>
    <w:rsid w:val="007D3268"/>
    <w:rsid w:val="007D3AE7"/>
    <w:rsid w:val="007D3B8D"/>
    <w:rsid w:val="007D5D08"/>
    <w:rsid w:val="007D5EE7"/>
    <w:rsid w:val="007D62B6"/>
    <w:rsid w:val="007D667F"/>
    <w:rsid w:val="007E007B"/>
    <w:rsid w:val="007E019C"/>
    <w:rsid w:val="007E0452"/>
    <w:rsid w:val="007E05BF"/>
    <w:rsid w:val="007E13EE"/>
    <w:rsid w:val="007E1639"/>
    <w:rsid w:val="007E18FA"/>
    <w:rsid w:val="007E1A27"/>
    <w:rsid w:val="007E1C84"/>
    <w:rsid w:val="007E2108"/>
    <w:rsid w:val="007E2C58"/>
    <w:rsid w:val="007E2D9A"/>
    <w:rsid w:val="007E32D1"/>
    <w:rsid w:val="007E3470"/>
    <w:rsid w:val="007E420F"/>
    <w:rsid w:val="007E4842"/>
    <w:rsid w:val="007E4D9E"/>
    <w:rsid w:val="007E63F6"/>
    <w:rsid w:val="007E6550"/>
    <w:rsid w:val="007E695D"/>
    <w:rsid w:val="007E6AFD"/>
    <w:rsid w:val="007E716C"/>
    <w:rsid w:val="007E7B02"/>
    <w:rsid w:val="007F04ED"/>
    <w:rsid w:val="007F0F07"/>
    <w:rsid w:val="007F138E"/>
    <w:rsid w:val="007F1485"/>
    <w:rsid w:val="007F1C8A"/>
    <w:rsid w:val="007F1E42"/>
    <w:rsid w:val="007F2331"/>
    <w:rsid w:val="007F3E92"/>
    <w:rsid w:val="007F4CAB"/>
    <w:rsid w:val="007F5CA3"/>
    <w:rsid w:val="007F6611"/>
    <w:rsid w:val="008006C4"/>
    <w:rsid w:val="008007AC"/>
    <w:rsid w:val="00800CE4"/>
    <w:rsid w:val="008017F2"/>
    <w:rsid w:val="008018B3"/>
    <w:rsid w:val="00802053"/>
    <w:rsid w:val="008027F2"/>
    <w:rsid w:val="00802AC9"/>
    <w:rsid w:val="00802B09"/>
    <w:rsid w:val="00803E73"/>
    <w:rsid w:val="00804D5A"/>
    <w:rsid w:val="00804E13"/>
    <w:rsid w:val="00805992"/>
    <w:rsid w:val="008061DE"/>
    <w:rsid w:val="00806A72"/>
    <w:rsid w:val="00807C5E"/>
    <w:rsid w:val="00810CE7"/>
    <w:rsid w:val="0081103E"/>
    <w:rsid w:val="00811282"/>
    <w:rsid w:val="00811404"/>
    <w:rsid w:val="008117A1"/>
    <w:rsid w:val="00812C49"/>
    <w:rsid w:val="00812DB8"/>
    <w:rsid w:val="00814589"/>
    <w:rsid w:val="00815E71"/>
    <w:rsid w:val="008163C8"/>
    <w:rsid w:val="00820261"/>
    <w:rsid w:val="008203DC"/>
    <w:rsid w:val="0082150B"/>
    <w:rsid w:val="00821D4F"/>
    <w:rsid w:val="00822767"/>
    <w:rsid w:val="00822947"/>
    <w:rsid w:val="00822A3E"/>
    <w:rsid w:val="00822AAF"/>
    <w:rsid w:val="008233C0"/>
    <w:rsid w:val="0082518F"/>
    <w:rsid w:val="00825BDC"/>
    <w:rsid w:val="00825DB2"/>
    <w:rsid w:val="0082631A"/>
    <w:rsid w:val="008263F9"/>
    <w:rsid w:val="00826432"/>
    <w:rsid w:val="00827EA9"/>
    <w:rsid w:val="0083031C"/>
    <w:rsid w:val="00831E7F"/>
    <w:rsid w:val="00832630"/>
    <w:rsid w:val="00832E07"/>
    <w:rsid w:val="00833D3E"/>
    <w:rsid w:val="00833FE9"/>
    <w:rsid w:val="00834C4B"/>
    <w:rsid w:val="00836A2D"/>
    <w:rsid w:val="00836BFD"/>
    <w:rsid w:val="00840128"/>
    <w:rsid w:val="008401AD"/>
    <w:rsid w:val="00840236"/>
    <w:rsid w:val="00840669"/>
    <w:rsid w:val="008408AE"/>
    <w:rsid w:val="008412E9"/>
    <w:rsid w:val="00841FE3"/>
    <w:rsid w:val="00842434"/>
    <w:rsid w:val="008439D9"/>
    <w:rsid w:val="0084469A"/>
    <w:rsid w:val="008448E4"/>
    <w:rsid w:val="00844B0B"/>
    <w:rsid w:val="008455B3"/>
    <w:rsid w:val="00845ABE"/>
    <w:rsid w:val="00847555"/>
    <w:rsid w:val="00847C4F"/>
    <w:rsid w:val="008516FD"/>
    <w:rsid w:val="00851D26"/>
    <w:rsid w:val="00852921"/>
    <w:rsid w:val="0085326B"/>
    <w:rsid w:val="008533BF"/>
    <w:rsid w:val="0085434B"/>
    <w:rsid w:val="00855E9A"/>
    <w:rsid w:val="00860D3D"/>
    <w:rsid w:val="008629A5"/>
    <w:rsid w:val="00863561"/>
    <w:rsid w:val="00864169"/>
    <w:rsid w:val="0086528C"/>
    <w:rsid w:val="0086665B"/>
    <w:rsid w:val="008676AD"/>
    <w:rsid w:val="00872A69"/>
    <w:rsid w:val="00872E9A"/>
    <w:rsid w:val="00873C08"/>
    <w:rsid w:val="00874608"/>
    <w:rsid w:val="008748C3"/>
    <w:rsid w:val="00874AAC"/>
    <w:rsid w:val="00875283"/>
    <w:rsid w:val="0087599A"/>
    <w:rsid w:val="0087627A"/>
    <w:rsid w:val="0087721B"/>
    <w:rsid w:val="00880151"/>
    <w:rsid w:val="008804EB"/>
    <w:rsid w:val="00881D15"/>
    <w:rsid w:val="008821C1"/>
    <w:rsid w:val="00883312"/>
    <w:rsid w:val="00883657"/>
    <w:rsid w:val="0088448E"/>
    <w:rsid w:val="0088464E"/>
    <w:rsid w:val="00885B3C"/>
    <w:rsid w:val="00885F8E"/>
    <w:rsid w:val="008860F2"/>
    <w:rsid w:val="008879CF"/>
    <w:rsid w:val="008905F0"/>
    <w:rsid w:val="0089089B"/>
    <w:rsid w:val="008915E7"/>
    <w:rsid w:val="00893810"/>
    <w:rsid w:val="00893E7F"/>
    <w:rsid w:val="00894A5C"/>
    <w:rsid w:val="008952D6"/>
    <w:rsid w:val="0089575C"/>
    <w:rsid w:val="00897655"/>
    <w:rsid w:val="00897CC3"/>
    <w:rsid w:val="008A0A46"/>
    <w:rsid w:val="008A14BD"/>
    <w:rsid w:val="008A163E"/>
    <w:rsid w:val="008A1CEB"/>
    <w:rsid w:val="008A3269"/>
    <w:rsid w:val="008A3F94"/>
    <w:rsid w:val="008A41C0"/>
    <w:rsid w:val="008A4997"/>
    <w:rsid w:val="008A4BE6"/>
    <w:rsid w:val="008A4CFB"/>
    <w:rsid w:val="008A5E15"/>
    <w:rsid w:val="008A7FC2"/>
    <w:rsid w:val="008B099A"/>
    <w:rsid w:val="008B2FB6"/>
    <w:rsid w:val="008B3456"/>
    <w:rsid w:val="008B370E"/>
    <w:rsid w:val="008B3C4B"/>
    <w:rsid w:val="008B3CCA"/>
    <w:rsid w:val="008B4A81"/>
    <w:rsid w:val="008B6519"/>
    <w:rsid w:val="008B78D8"/>
    <w:rsid w:val="008B79F4"/>
    <w:rsid w:val="008C0D75"/>
    <w:rsid w:val="008C10F1"/>
    <w:rsid w:val="008C1378"/>
    <w:rsid w:val="008C2C59"/>
    <w:rsid w:val="008C2D33"/>
    <w:rsid w:val="008C4615"/>
    <w:rsid w:val="008C5165"/>
    <w:rsid w:val="008C6B26"/>
    <w:rsid w:val="008C7994"/>
    <w:rsid w:val="008D059A"/>
    <w:rsid w:val="008D12EF"/>
    <w:rsid w:val="008D1431"/>
    <w:rsid w:val="008D179A"/>
    <w:rsid w:val="008D1AAE"/>
    <w:rsid w:val="008D1BAE"/>
    <w:rsid w:val="008D2036"/>
    <w:rsid w:val="008D3762"/>
    <w:rsid w:val="008D3B30"/>
    <w:rsid w:val="008D41FD"/>
    <w:rsid w:val="008D4C44"/>
    <w:rsid w:val="008D4CE2"/>
    <w:rsid w:val="008D55A4"/>
    <w:rsid w:val="008D5A24"/>
    <w:rsid w:val="008D6EFA"/>
    <w:rsid w:val="008D6F4D"/>
    <w:rsid w:val="008D74E5"/>
    <w:rsid w:val="008E01A0"/>
    <w:rsid w:val="008E051D"/>
    <w:rsid w:val="008E052A"/>
    <w:rsid w:val="008E0F5E"/>
    <w:rsid w:val="008E1207"/>
    <w:rsid w:val="008E1358"/>
    <w:rsid w:val="008E1BDD"/>
    <w:rsid w:val="008E3768"/>
    <w:rsid w:val="008E3C39"/>
    <w:rsid w:val="008E4AE2"/>
    <w:rsid w:val="008E4B09"/>
    <w:rsid w:val="008E5318"/>
    <w:rsid w:val="008E5A9C"/>
    <w:rsid w:val="008E5C7A"/>
    <w:rsid w:val="008E6245"/>
    <w:rsid w:val="008E67AE"/>
    <w:rsid w:val="008F00D8"/>
    <w:rsid w:val="008F0283"/>
    <w:rsid w:val="008F1E40"/>
    <w:rsid w:val="008F2309"/>
    <w:rsid w:val="008F27A1"/>
    <w:rsid w:val="008F2863"/>
    <w:rsid w:val="008F2BEC"/>
    <w:rsid w:val="008F32B1"/>
    <w:rsid w:val="008F4466"/>
    <w:rsid w:val="00900F2A"/>
    <w:rsid w:val="00900FAA"/>
    <w:rsid w:val="009011DB"/>
    <w:rsid w:val="00901514"/>
    <w:rsid w:val="00901E55"/>
    <w:rsid w:val="00902761"/>
    <w:rsid w:val="00902948"/>
    <w:rsid w:val="00903393"/>
    <w:rsid w:val="00903B5B"/>
    <w:rsid w:val="00903C9D"/>
    <w:rsid w:val="00904379"/>
    <w:rsid w:val="00904A5C"/>
    <w:rsid w:val="00904C6B"/>
    <w:rsid w:val="0090530F"/>
    <w:rsid w:val="00907695"/>
    <w:rsid w:val="009110C2"/>
    <w:rsid w:val="00911565"/>
    <w:rsid w:val="0091386A"/>
    <w:rsid w:val="00914061"/>
    <w:rsid w:val="009173FE"/>
    <w:rsid w:val="0091740F"/>
    <w:rsid w:val="009177A3"/>
    <w:rsid w:val="0092138E"/>
    <w:rsid w:val="00922DC8"/>
    <w:rsid w:val="00923509"/>
    <w:rsid w:val="0092406A"/>
    <w:rsid w:val="00924BBB"/>
    <w:rsid w:val="009251B3"/>
    <w:rsid w:val="0092525F"/>
    <w:rsid w:val="00925536"/>
    <w:rsid w:val="00925925"/>
    <w:rsid w:val="00930155"/>
    <w:rsid w:val="00930664"/>
    <w:rsid w:val="00930D4A"/>
    <w:rsid w:val="009315E9"/>
    <w:rsid w:val="00933735"/>
    <w:rsid w:val="00933891"/>
    <w:rsid w:val="00933AB4"/>
    <w:rsid w:val="00933CFB"/>
    <w:rsid w:val="009355BE"/>
    <w:rsid w:val="0093603D"/>
    <w:rsid w:val="009374D4"/>
    <w:rsid w:val="00937787"/>
    <w:rsid w:val="00937ED4"/>
    <w:rsid w:val="009405F4"/>
    <w:rsid w:val="00940CBD"/>
    <w:rsid w:val="0094107F"/>
    <w:rsid w:val="00942314"/>
    <w:rsid w:val="00942C49"/>
    <w:rsid w:val="00942E8E"/>
    <w:rsid w:val="009430B2"/>
    <w:rsid w:val="009433B7"/>
    <w:rsid w:val="009434E5"/>
    <w:rsid w:val="00943DAE"/>
    <w:rsid w:val="00944E48"/>
    <w:rsid w:val="00945CE5"/>
    <w:rsid w:val="00945D71"/>
    <w:rsid w:val="00945E17"/>
    <w:rsid w:val="009464E9"/>
    <w:rsid w:val="00946AE4"/>
    <w:rsid w:val="00947BF9"/>
    <w:rsid w:val="00947F05"/>
    <w:rsid w:val="009531E9"/>
    <w:rsid w:val="009537A1"/>
    <w:rsid w:val="0095380B"/>
    <w:rsid w:val="00953D44"/>
    <w:rsid w:val="0095448F"/>
    <w:rsid w:val="00954C1C"/>
    <w:rsid w:val="00954C88"/>
    <w:rsid w:val="00955241"/>
    <w:rsid w:val="00955400"/>
    <w:rsid w:val="0095591D"/>
    <w:rsid w:val="00960775"/>
    <w:rsid w:val="009624DB"/>
    <w:rsid w:val="00962597"/>
    <w:rsid w:val="009635FB"/>
    <w:rsid w:val="0096405A"/>
    <w:rsid w:val="00964098"/>
    <w:rsid w:val="00964811"/>
    <w:rsid w:val="00964843"/>
    <w:rsid w:val="0096565D"/>
    <w:rsid w:val="00965865"/>
    <w:rsid w:val="00967366"/>
    <w:rsid w:val="00967A83"/>
    <w:rsid w:val="00967FB3"/>
    <w:rsid w:val="0097058E"/>
    <w:rsid w:val="00970F9C"/>
    <w:rsid w:val="00972B13"/>
    <w:rsid w:val="00973196"/>
    <w:rsid w:val="00973361"/>
    <w:rsid w:val="00973399"/>
    <w:rsid w:val="00975898"/>
    <w:rsid w:val="0097609D"/>
    <w:rsid w:val="00976210"/>
    <w:rsid w:val="00980071"/>
    <w:rsid w:val="009800A3"/>
    <w:rsid w:val="00980D09"/>
    <w:rsid w:val="00980D98"/>
    <w:rsid w:val="00980EA5"/>
    <w:rsid w:val="00982369"/>
    <w:rsid w:val="009826C8"/>
    <w:rsid w:val="00982A30"/>
    <w:rsid w:val="0098393F"/>
    <w:rsid w:val="00983A28"/>
    <w:rsid w:val="00983C4A"/>
    <w:rsid w:val="00983FBB"/>
    <w:rsid w:val="00984B3A"/>
    <w:rsid w:val="009857D2"/>
    <w:rsid w:val="00987556"/>
    <w:rsid w:val="00987E50"/>
    <w:rsid w:val="00987E5E"/>
    <w:rsid w:val="009903A5"/>
    <w:rsid w:val="009904B6"/>
    <w:rsid w:val="009917A4"/>
    <w:rsid w:val="0099305A"/>
    <w:rsid w:val="00993E86"/>
    <w:rsid w:val="0099571E"/>
    <w:rsid w:val="00997888"/>
    <w:rsid w:val="00997F96"/>
    <w:rsid w:val="009A00BD"/>
    <w:rsid w:val="009A09EF"/>
    <w:rsid w:val="009A12E6"/>
    <w:rsid w:val="009A1A08"/>
    <w:rsid w:val="009A1A9F"/>
    <w:rsid w:val="009A1AE8"/>
    <w:rsid w:val="009A2D28"/>
    <w:rsid w:val="009A3593"/>
    <w:rsid w:val="009A3853"/>
    <w:rsid w:val="009A3DAB"/>
    <w:rsid w:val="009A4CA8"/>
    <w:rsid w:val="009A511F"/>
    <w:rsid w:val="009A6060"/>
    <w:rsid w:val="009A6662"/>
    <w:rsid w:val="009B122C"/>
    <w:rsid w:val="009B1589"/>
    <w:rsid w:val="009B1768"/>
    <w:rsid w:val="009B1CE7"/>
    <w:rsid w:val="009B1E8A"/>
    <w:rsid w:val="009B1F90"/>
    <w:rsid w:val="009B24A4"/>
    <w:rsid w:val="009B2F6E"/>
    <w:rsid w:val="009B3CB6"/>
    <w:rsid w:val="009B3EFB"/>
    <w:rsid w:val="009B4E26"/>
    <w:rsid w:val="009B54C4"/>
    <w:rsid w:val="009B559B"/>
    <w:rsid w:val="009B5FB4"/>
    <w:rsid w:val="009B61DE"/>
    <w:rsid w:val="009B61E6"/>
    <w:rsid w:val="009B63F3"/>
    <w:rsid w:val="009B6A0A"/>
    <w:rsid w:val="009B75C7"/>
    <w:rsid w:val="009C00DD"/>
    <w:rsid w:val="009C03DF"/>
    <w:rsid w:val="009C1112"/>
    <w:rsid w:val="009C1204"/>
    <w:rsid w:val="009C2835"/>
    <w:rsid w:val="009C28BD"/>
    <w:rsid w:val="009C31E0"/>
    <w:rsid w:val="009C3837"/>
    <w:rsid w:val="009C39F3"/>
    <w:rsid w:val="009C5E91"/>
    <w:rsid w:val="009C6AA6"/>
    <w:rsid w:val="009C6B9A"/>
    <w:rsid w:val="009C755E"/>
    <w:rsid w:val="009D0026"/>
    <w:rsid w:val="009D04A5"/>
    <w:rsid w:val="009D1D47"/>
    <w:rsid w:val="009D24CE"/>
    <w:rsid w:val="009D2923"/>
    <w:rsid w:val="009D2C5D"/>
    <w:rsid w:val="009D32E9"/>
    <w:rsid w:val="009D49E2"/>
    <w:rsid w:val="009D543F"/>
    <w:rsid w:val="009D54E4"/>
    <w:rsid w:val="009D5AD2"/>
    <w:rsid w:val="009D5D0E"/>
    <w:rsid w:val="009D6C84"/>
    <w:rsid w:val="009D799A"/>
    <w:rsid w:val="009D7CC8"/>
    <w:rsid w:val="009E0E6B"/>
    <w:rsid w:val="009E1139"/>
    <w:rsid w:val="009E2B26"/>
    <w:rsid w:val="009E2D93"/>
    <w:rsid w:val="009E2E0F"/>
    <w:rsid w:val="009E3670"/>
    <w:rsid w:val="009E3B38"/>
    <w:rsid w:val="009E4320"/>
    <w:rsid w:val="009E49D2"/>
    <w:rsid w:val="009E5874"/>
    <w:rsid w:val="009E73A5"/>
    <w:rsid w:val="009E7EB1"/>
    <w:rsid w:val="009F09C3"/>
    <w:rsid w:val="009F0ACC"/>
    <w:rsid w:val="009F0D6F"/>
    <w:rsid w:val="009F0E16"/>
    <w:rsid w:val="009F102F"/>
    <w:rsid w:val="009F1670"/>
    <w:rsid w:val="009F1975"/>
    <w:rsid w:val="009F26A3"/>
    <w:rsid w:val="009F308F"/>
    <w:rsid w:val="009F38E1"/>
    <w:rsid w:val="009F3F71"/>
    <w:rsid w:val="009F457F"/>
    <w:rsid w:val="009F4E44"/>
    <w:rsid w:val="009F5A62"/>
    <w:rsid w:val="009F5BA9"/>
    <w:rsid w:val="009F629E"/>
    <w:rsid w:val="009F664F"/>
    <w:rsid w:val="009F6E84"/>
    <w:rsid w:val="009F702B"/>
    <w:rsid w:val="009F7330"/>
    <w:rsid w:val="009F75D5"/>
    <w:rsid w:val="00A00038"/>
    <w:rsid w:val="00A002A9"/>
    <w:rsid w:val="00A00584"/>
    <w:rsid w:val="00A013AA"/>
    <w:rsid w:val="00A0297D"/>
    <w:rsid w:val="00A03154"/>
    <w:rsid w:val="00A031D7"/>
    <w:rsid w:val="00A03757"/>
    <w:rsid w:val="00A040C8"/>
    <w:rsid w:val="00A04828"/>
    <w:rsid w:val="00A04E82"/>
    <w:rsid w:val="00A06699"/>
    <w:rsid w:val="00A06B12"/>
    <w:rsid w:val="00A06CEF"/>
    <w:rsid w:val="00A07089"/>
    <w:rsid w:val="00A071D2"/>
    <w:rsid w:val="00A07347"/>
    <w:rsid w:val="00A100B8"/>
    <w:rsid w:val="00A10758"/>
    <w:rsid w:val="00A1153B"/>
    <w:rsid w:val="00A117A0"/>
    <w:rsid w:val="00A13CFE"/>
    <w:rsid w:val="00A13D80"/>
    <w:rsid w:val="00A150F3"/>
    <w:rsid w:val="00A16FC6"/>
    <w:rsid w:val="00A173E8"/>
    <w:rsid w:val="00A17523"/>
    <w:rsid w:val="00A178CD"/>
    <w:rsid w:val="00A2002F"/>
    <w:rsid w:val="00A206DC"/>
    <w:rsid w:val="00A21ADC"/>
    <w:rsid w:val="00A22B63"/>
    <w:rsid w:val="00A23677"/>
    <w:rsid w:val="00A248A0"/>
    <w:rsid w:val="00A24F48"/>
    <w:rsid w:val="00A26037"/>
    <w:rsid w:val="00A26A95"/>
    <w:rsid w:val="00A26C10"/>
    <w:rsid w:val="00A2733D"/>
    <w:rsid w:val="00A27A99"/>
    <w:rsid w:val="00A27B94"/>
    <w:rsid w:val="00A27EF1"/>
    <w:rsid w:val="00A27FD0"/>
    <w:rsid w:val="00A3081D"/>
    <w:rsid w:val="00A30C90"/>
    <w:rsid w:val="00A31AA2"/>
    <w:rsid w:val="00A34CDD"/>
    <w:rsid w:val="00A34F6A"/>
    <w:rsid w:val="00A35754"/>
    <w:rsid w:val="00A36C5E"/>
    <w:rsid w:val="00A37C9D"/>
    <w:rsid w:val="00A40162"/>
    <w:rsid w:val="00A407F8"/>
    <w:rsid w:val="00A40D19"/>
    <w:rsid w:val="00A40F85"/>
    <w:rsid w:val="00A41893"/>
    <w:rsid w:val="00A41E98"/>
    <w:rsid w:val="00A42DE2"/>
    <w:rsid w:val="00A43430"/>
    <w:rsid w:val="00A457AF"/>
    <w:rsid w:val="00A45FAC"/>
    <w:rsid w:val="00A46B73"/>
    <w:rsid w:val="00A47A4C"/>
    <w:rsid w:val="00A50119"/>
    <w:rsid w:val="00A50479"/>
    <w:rsid w:val="00A50FAE"/>
    <w:rsid w:val="00A515F6"/>
    <w:rsid w:val="00A53627"/>
    <w:rsid w:val="00A54A84"/>
    <w:rsid w:val="00A5566B"/>
    <w:rsid w:val="00A571B4"/>
    <w:rsid w:val="00A5788A"/>
    <w:rsid w:val="00A57B61"/>
    <w:rsid w:val="00A60134"/>
    <w:rsid w:val="00A601A4"/>
    <w:rsid w:val="00A60A86"/>
    <w:rsid w:val="00A61C23"/>
    <w:rsid w:val="00A61E2D"/>
    <w:rsid w:val="00A62C67"/>
    <w:rsid w:val="00A632B8"/>
    <w:rsid w:val="00A63DE1"/>
    <w:rsid w:val="00A64569"/>
    <w:rsid w:val="00A64D22"/>
    <w:rsid w:val="00A6526A"/>
    <w:rsid w:val="00A656AD"/>
    <w:rsid w:val="00A65CD9"/>
    <w:rsid w:val="00A66BDC"/>
    <w:rsid w:val="00A67235"/>
    <w:rsid w:val="00A672CA"/>
    <w:rsid w:val="00A71B08"/>
    <w:rsid w:val="00A71C44"/>
    <w:rsid w:val="00A73A5A"/>
    <w:rsid w:val="00A73E7A"/>
    <w:rsid w:val="00A74269"/>
    <w:rsid w:val="00A75C59"/>
    <w:rsid w:val="00A776C7"/>
    <w:rsid w:val="00A80663"/>
    <w:rsid w:val="00A80E49"/>
    <w:rsid w:val="00A810E6"/>
    <w:rsid w:val="00A812D2"/>
    <w:rsid w:val="00A82515"/>
    <w:rsid w:val="00A84CE0"/>
    <w:rsid w:val="00A851E8"/>
    <w:rsid w:val="00A85690"/>
    <w:rsid w:val="00A85734"/>
    <w:rsid w:val="00A86626"/>
    <w:rsid w:val="00A86B02"/>
    <w:rsid w:val="00A8726A"/>
    <w:rsid w:val="00A873C1"/>
    <w:rsid w:val="00A8763E"/>
    <w:rsid w:val="00A87B65"/>
    <w:rsid w:val="00A934FF"/>
    <w:rsid w:val="00A93B06"/>
    <w:rsid w:val="00A93ED1"/>
    <w:rsid w:val="00A94391"/>
    <w:rsid w:val="00A94A0B"/>
    <w:rsid w:val="00A94A57"/>
    <w:rsid w:val="00A94E83"/>
    <w:rsid w:val="00A970A9"/>
    <w:rsid w:val="00A979AA"/>
    <w:rsid w:val="00AA1E14"/>
    <w:rsid w:val="00AA28EA"/>
    <w:rsid w:val="00AA2D64"/>
    <w:rsid w:val="00AA34A4"/>
    <w:rsid w:val="00AA5030"/>
    <w:rsid w:val="00AA5340"/>
    <w:rsid w:val="00AA5AC4"/>
    <w:rsid w:val="00AA6133"/>
    <w:rsid w:val="00AA6FB8"/>
    <w:rsid w:val="00AA6FEC"/>
    <w:rsid w:val="00AA76CD"/>
    <w:rsid w:val="00AA7AC4"/>
    <w:rsid w:val="00AA7E02"/>
    <w:rsid w:val="00AA7E07"/>
    <w:rsid w:val="00AB04D2"/>
    <w:rsid w:val="00AB070A"/>
    <w:rsid w:val="00AB08B3"/>
    <w:rsid w:val="00AB0FEF"/>
    <w:rsid w:val="00AB16D0"/>
    <w:rsid w:val="00AB1D98"/>
    <w:rsid w:val="00AB2A04"/>
    <w:rsid w:val="00AB3934"/>
    <w:rsid w:val="00AB3D2B"/>
    <w:rsid w:val="00AB6465"/>
    <w:rsid w:val="00AB6B2E"/>
    <w:rsid w:val="00AB7B1C"/>
    <w:rsid w:val="00AC1E12"/>
    <w:rsid w:val="00AC1F45"/>
    <w:rsid w:val="00AC250B"/>
    <w:rsid w:val="00AC2644"/>
    <w:rsid w:val="00AC35F9"/>
    <w:rsid w:val="00AC36EE"/>
    <w:rsid w:val="00AC4B78"/>
    <w:rsid w:val="00AC60B9"/>
    <w:rsid w:val="00AC694C"/>
    <w:rsid w:val="00AC77B1"/>
    <w:rsid w:val="00AC78A1"/>
    <w:rsid w:val="00AC7B0D"/>
    <w:rsid w:val="00AD0B75"/>
    <w:rsid w:val="00AD0BB3"/>
    <w:rsid w:val="00AD0F69"/>
    <w:rsid w:val="00AD1D02"/>
    <w:rsid w:val="00AD21B1"/>
    <w:rsid w:val="00AD21F5"/>
    <w:rsid w:val="00AD4943"/>
    <w:rsid w:val="00AD5703"/>
    <w:rsid w:val="00AD5D7A"/>
    <w:rsid w:val="00AD6D5E"/>
    <w:rsid w:val="00AE068E"/>
    <w:rsid w:val="00AE0B63"/>
    <w:rsid w:val="00AE0B7D"/>
    <w:rsid w:val="00AE1B71"/>
    <w:rsid w:val="00AE23A5"/>
    <w:rsid w:val="00AE2793"/>
    <w:rsid w:val="00AE2A1D"/>
    <w:rsid w:val="00AE2EB3"/>
    <w:rsid w:val="00AE2F43"/>
    <w:rsid w:val="00AE38F2"/>
    <w:rsid w:val="00AE3909"/>
    <w:rsid w:val="00AE3D1F"/>
    <w:rsid w:val="00AE49B6"/>
    <w:rsid w:val="00AE4A34"/>
    <w:rsid w:val="00AE4F42"/>
    <w:rsid w:val="00AE5915"/>
    <w:rsid w:val="00AE5F2C"/>
    <w:rsid w:val="00AE610B"/>
    <w:rsid w:val="00AE72AC"/>
    <w:rsid w:val="00AE72F0"/>
    <w:rsid w:val="00AE7713"/>
    <w:rsid w:val="00AE787B"/>
    <w:rsid w:val="00AF05DB"/>
    <w:rsid w:val="00AF0F08"/>
    <w:rsid w:val="00AF1907"/>
    <w:rsid w:val="00AF45C2"/>
    <w:rsid w:val="00AF4C00"/>
    <w:rsid w:val="00AF5B9F"/>
    <w:rsid w:val="00AF6E81"/>
    <w:rsid w:val="00AF6F94"/>
    <w:rsid w:val="00AF778B"/>
    <w:rsid w:val="00AF7B6A"/>
    <w:rsid w:val="00B00AFD"/>
    <w:rsid w:val="00B0178C"/>
    <w:rsid w:val="00B0390D"/>
    <w:rsid w:val="00B04FF0"/>
    <w:rsid w:val="00B05046"/>
    <w:rsid w:val="00B05A3F"/>
    <w:rsid w:val="00B06174"/>
    <w:rsid w:val="00B06C2B"/>
    <w:rsid w:val="00B06FED"/>
    <w:rsid w:val="00B07153"/>
    <w:rsid w:val="00B113E4"/>
    <w:rsid w:val="00B13952"/>
    <w:rsid w:val="00B13976"/>
    <w:rsid w:val="00B13E78"/>
    <w:rsid w:val="00B14653"/>
    <w:rsid w:val="00B14B00"/>
    <w:rsid w:val="00B16CBF"/>
    <w:rsid w:val="00B16DAE"/>
    <w:rsid w:val="00B17EA7"/>
    <w:rsid w:val="00B205E3"/>
    <w:rsid w:val="00B21711"/>
    <w:rsid w:val="00B24A57"/>
    <w:rsid w:val="00B2538B"/>
    <w:rsid w:val="00B25D95"/>
    <w:rsid w:val="00B25DE8"/>
    <w:rsid w:val="00B263B4"/>
    <w:rsid w:val="00B269C0"/>
    <w:rsid w:val="00B300E9"/>
    <w:rsid w:val="00B319A2"/>
    <w:rsid w:val="00B32868"/>
    <w:rsid w:val="00B3299D"/>
    <w:rsid w:val="00B33C4D"/>
    <w:rsid w:val="00B33EB2"/>
    <w:rsid w:val="00B341AD"/>
    <w:rsid w:val="00B34318"/>
    <w:rsid w:val="00B34513"/>
    <w:rsid w:val="00B345E8"/>
    <w:rsid w:val="00B3501D"/>
    <w:rsid w:val="00B35CD8"/>
    <w:rsid w:val="00B36133"/>
    <w:rsid w:val="00B3701B"/>
    <w:rsid w:val="00B40D3C"/>
    <w:rsid w:val="00B40ED3"/>
    <w:rsid w:val="00B416A9"/>
    <w:rsid w:val="00B4274E"/>
    <w:rsid w:val="00B43198"/>
    <w:rsid w:val="00B43264"/>
    <w:rsid w:val="00B43D2F"/>
    <w:rsid w:val="00B44076"/>
    <w:rsid w:val="00B44584"/>
    <w:rsid w:val="00B445D3"/>
    <w:rsid w:val="00B44EB1"/>
    <w:rsid w:val="00B455AF"/>
    <w:rsid w:val="00B461A8"/>
    <w:rsid w:val="00B46270"/>
    <w:rsid w:val="00B46744"/>
    <w:rsid w:val="00B46A92"/>
    <w:rsid w:val="00B46BDD"/>
    <w:rsid w:val="00B471FB"/>
    <w:rsid w:val="00B47895"/>
    <w:rsid w:val="00B478DC"/>
    <w:rsid w:val="00B47900"/>
    <w:rsid w:val="00B51204"/>
    <w:rsid w:val="00B51AC7"/>
    <w:rsid w:val="00B51DDC"/>
    <w:rsid w:val="00B52163"/>
    <w:rsid w:val="00B52222"/>
    <w:rsid w:val="00B52504"/>
    <w:rsid w:val="00B538A3"/>
    <w:rsid w:val="00B53C95"/>
    <w:rsid w:val="00B53F23"/>
    <w:rsid w:val="00B549B5"/>
    <w:rsid w:val="00B553DF"/>
    <w:rsid w:val="00B55BAC"/>
    <w:rsid w:val="00B56198"/>
    <w:rsid w:val="00B564D8"/>
    <w:rsid w:val="00B573A0"/>
    <w:rsid w:val="00B57F07"/>
    <w:rsid w:val="00B609A5"/>
    <w:rsid w:val="00B60D4C"/>
    <w:rsid w:val="00B61EA7"/>
    <w:rsid w:val="00B61F5A"/>
    <w:rsid w:val="00B6276B"/>
    <w:rsid w:val="00B632F2"/>
    <w:rsid w:val="00B634A7"/>
    <w:rsid w:val="00B641D1"/>
    <w:rsid w:val="00B6520A"/>
    <w:rsid w:val="00B65903"/>
    <w:rsid w:val="00B65C90"/>
    <w:rsid w:val="00B665C1"/>
    <w:rsid w:val="00B6762B"/>
    <w:rsid w:val="00B67912"/>
    <w:rsid w:val="00B67971"/>
    <w:rsid w:val="00B70662"/>
    <w:rsid w:val="00B707FA"/>
    <w:rsid w:val="00B70806"/>
    <w:rsid w:val="00B70CC1"/>
    <w:rsid w:val="00B71707"/>
    <w:rsid w:val="00B718CD"/>
    <w:rsid w:val="00B721C0"/>
    <w:rsid w:val="00B721FE"/>
    <w:rsid w:val="00B72D42"/>
    <w:rsid w:val="00B742C2"/>
    <w:rsid w:val="00B74DD1"/>
    <w:rsid w:val="00B7614B"/>
    <w:rsid w:val="00B763FA"/>
    <w:rsid w:val="00B802C5"/>
    <w:rsid w:val="00B80369"/>
    <w:rsid w:val="00B80402"/>
    <w:rsid w:val="00B80819"/>
    <w:rsid w:val="00B80EB8"/>
    <w:rsid w:val="00B80F31"/>
    <w:rsid w:val="00B82DE9"/>
    <w:rsid w:val="00B84ECA"/>
    <w:rsid w:val="00B855AF"/>
    <w:rsid w:val="00B85E4E"/>
    <w:rsid w:val="00B862C2"/>
    <w:rsid w:val="00B865F2"/>
    <w:rsid w:val="00B86B8B"/>
    <w:rsid w:val="00B90578"/>
    <w:rsid w:val="00B90E7B"/>
    <w:rsid w:val="00B926BA"/>
    <w:rsid w:val="00B92838"/>
    <w:rsid w:val="00B93F4C"/>
    <w:rsid w:val="00B94101"/>
    <w:rsid w:val="00B94286"/>
    <w:rsid w:val="00B946E1"/>
    <w:rsid w:val="00B94A61"/>
    <w:rsid w:val="00B9598E"/>
    <w:rsid w:val="00B9640E"/>
    <w:rsid w:val="00B96979"/>
    <w:rsid w:val="00B96FC3"/>
    <w:rsid w:val="00B971AD"/>
    <w:rsid w:val="00B97484"/>
    <w:rsid w:val="00B97C5E"/>
    <w:rsid w:val="00BA07E3"/>
    <w:rsid w:val="00BA18CA"/>
    <w:rsid w:val="00BA1CAC"/>
    <w:rsid w:val="00BA2954"/>
    <w:rsid w:val="00BA2CBC"/>
    <w:rsid w:val="00BA3D18"/>
    <w:rsid w:val="00BA4E20"/>
    <w:rsid w:val="00BA512A"/>
    <w:rsid w:val="00BA5DC8"/>
    <w:rsid w:val="00BA6902"/>
    <w:rsid w:val="00BA7448"/>
    <w:rsid w:val="00BA7E4D"/>
    <w:rsid w:val="00BB1844"/>
    <w:rsid w:val="00BB356C"/>
    <w:rsid w:val="00BB36F9"/>
    <w:rsid w:val="00BB51A0"/>
    <w:rsid w:val="00BB588A"/>
    <w:rsid w:val="00BB64AC"/>
    <w:rsid w:val="00BB6E6F"/>
    <w:rsid w:val="00BB6E82"/>
    <w:rsid w:val="00BB7A8A"/>
    <w:rsid w:val="00BB7E10"/>
    <w:rsid w:val="00BC38C3"/>
    <w:rsid w:val="00BC3AC3"/>
    <w:rsid w:val="00BC3B24"/>
    <w:rsid w:val="00BC41B4"/>
    <w:rsid w:val="00BC420B"/>
    <w:rsid w:val="00BC48C2"/>
    <w:rsid w:val="00BC5C92"/>
    <w:rsid w:val="00BC6155"/>
    <w:rsid w:val="00BD120B"/>
    <w:rsid w:val="00BD1235"/>
    <w:rsid w:val="00BD1727"/>
    <w:rsid w:val="00BD1F05"/>
    <w:rsid w:val="00BD2124"/>
    <w:rsid w:val="00BD21FA"/>
    <w:rsid w:val="00BD2545"/>
    <w:rsid w:val="00BD2F08"/>
    <w:rsid w:val="00BD43F9"/>
    <w:rsid w:val="00BD46B0"/>
    <w:rsid w:val="00BD6110"/>
    <w:rsid w:val="00BD6E70"/>
    <w:rsid w:val="00BD6F03"/>
    <w:rsid w:val="00BE01F9"/>
    <w:rsid w:val="00BE1245"/>
    <w:rsid w:val="00BE182A"/>
    <w:rsid w:val="00BE1C47"/>
    <w:rsid w:val="00BE2B84"/>
    <w:rsid w:val="00BE2BB2"/>
    <w:rsid w:val="00BE3B72"/>
    <w:rsid w:val="00BE3CF9"/>
    <w:rsid w:val="00BE41FC"/>
    <w:rsid w:val="00BE4225"/>
    <w:rsid w:val="00BE43B6"/>
    <w:rsid w:val="00BE4C28"/>
    <w:rsid w:val="00BE52CF"/>
    <w:rsid w:val="00BE6CA3"/>
    <w:rsid w:val="00BE6E62"/>
    <w:rsid w:val="00BE70FB"/>
    <w:rsid w:val="00BE73E2"/>
    <w:rsid w:val="00BE78B3"/>
    <w:rsid w:val="00BF0CB4"/>
    <w:rsid w:val="00BF1402"/>
    <w:rsid w:val="00BF1E91"/>
    <w:rsid w:val="00BF4419"/>
    <w:rsid w:val="00BF46A9"/>
    <w:rsid w:val="00BF52E7"/>
    <w:rsid w:val="00BF5E46"/>
    <w:rsid w:val="00BF7171"/>
    <w:rsid w:val="00BF77FE"/>
    <w:rsid w:val="00BF7AA9"/>
    <w:rsid w:val="00C00367"/>
    <w:rsid w:val="00C00523"/>
    <w:rsid w:val="00C00586"/>
    <w:rsid w:val="00C02308"/>
    <w:rsid w:val="00C02E68"/>
    <w:rsid w:val="00C03152"/>
    <w:rsid w:val="00C031BC"/>
    <w:rsid w:val="00C03D1E"/>
    <w:rsid w:val="00C04DAE"/>
    <w:rsid w:val="00C05078"/>
    <w:rsid w:val="00C0524F"/>
    <w:rsid w:val="00C07354"/>
    <w:rsid w:val="00C0791A"/>
    <w:rsid w:val="00C07B20"/>
    <w:rsid w:val="00C10BA2"/>
    <w:rsid w:val="00C110EA"/>
    <w:rsid w:val="00C1178B"/>
    <w:rsid w:val="00C1193A"/>
    <w:rsid w:val="00C11EB8"/>
    <w:rsid w:val="00C124E5"/>
    <w:rsid w:val="00C12DE9"/>
    <w:rsid w:val="00C13FCE"/>
    <w:rsid w:val="00C14052"/>
    <w:rsid w:val="00C14183"/>
    <w:rsid w:val="00C14AD9"/>
    <w:rsid w:val="00C15058"/>
    <w:rsid w:val="00C15A61"/>
    <w:rsid w:val="00C169AB"/>
    <w:rsid w:val="00C17FA6"/>
    <w:rsid w:val="00C2023E"/>
    <w:rsid w:val="00C20DE4"/>
    <w:rsid w:val="00C2182B"/>
    <w:rsid w:val="00C21888"/>
    <w:rsid w:val="00C222F3"/>
    <w:rsid w:val="00C22616"/>
    <w:rsid w:val="00C23915"/>
    <w:rsid w:val="00C23AEE"/>
    <w:rsid w:val="00C24AB4"/>
    <w:rsid w:val="00C26961"/>
    <w:rsid w:val="00C270C2"/>
    <w:rsid w:val="00C30B35"/>
    <w:rsid w:val="00C32526"/>
    <w:rsid w:val="00C32739"/>
    <w:rsid w:val="00C3354E"/>
    <w:rsid w:val="00C33CB9"/>
    <w:rsid w:val="00C35F47"/>
    <w:rsid w:val="00C363D9"/>
    <w:rsid w:val="00C37038"/>
    <w:rsid w:val="00C371A6"/>
    <w:rsid w:val="00C37CA5"/>
    <w:rsid w:val="00C411F9"/>
    <w:rsid w:val="00C41433"/>
    <w:rsid w:val="00C43CBE"/>
    <w:rsid w:val="00C44E1A"/>
    <w:rsid w:val="00C45730"/>
    <w:rsid w:val="00C45E6B"/>
    <w:rsid w:val="00C4787D"/>
    <w:rsid w:val="00C501E8"/>
    <w:rsid w:val="00C50A6F"/>
    <w:rsid w:val="00C5158E"/>
    <w:rsid w:val="00C52B1D"/>
    <w:rsid w:val="00C53276"/>
    <w:rsid w:val="00C54066"/>
    <w:rsid w:val="00C54B4E"/>
    <w:rsid w:val="00C55AA5"/>
    <w:rsid w:val="00C56FB4"/>
    <w:rsid w:val="00C570E1"/>
    <w:rsid w:val="00C57ABE"/>
    <w:rsid w:val="00C57D3A"/>
    <w:rsid w:val="00C60019"/>
    <w:rsid w:val="00C6243B"/>
    <w:rsid w:val="00C6262E"/>
    <w:rsid w:val="00C63778"/>
    <w:rsid w:val="00C64078"/>
    <w:rsid w:val="00C65EB1"/>
    <w:rsid w:val="00C66551"/>
    <w:rsid w:val="00C66A87"/>
    <w:rsid w:val="00C674EB"/>
    <w:rsid w:val="00C67A95"/>
    <w:rsid w:val="00C704F5"/>
    <w:rsid w:val="00C70F82"/>
    <w:rsid w:val="00C71CD1"/>
    <w:rsid w:val="00C739C5"/>
    <w:rsid w:val="00C73CD9"/>
    <w:rsid w:val="00C74319"/>
    <w:rsid w:val="00C74F64"/>
    <w:rsid w:val="00C75826"/>
    <w:rsid w:val="00C76913"/>
    <w:rsid w:val="00C775E0"/>
    <w:rsid w:val="00C80043"/>
    <w:rsid w:val="00C8071B"/>
    <w:rsid w:val="00C80D38"/>
    <w:rsid w:val="00C8157F"/>
    <w:rsid w:val="00C81673"/>
    <w:rsid w:val="00C81E68"/>
    <w:rsid w:val="00C81FA2"/>
    <w:rsid w:val="00C8447F"/>
    <w:rsid w:val="00C8577A"/>
    <w:rsid w:val="00C85BF0"/>
    <w:rsid w:val="00C85CED"/>
    <w:rsid w:val="00C85E0A"/>
    <w:rsid w:val="00C865D8"/>
    <w:rsid w:val="00C86919"/>
    <w:rsid w:val="00C86A6B"/>
    <w:rsid w:val="00C86B3B"/>
    <w:rsid w:val="00C918F5"/>
    <w:rsid w:val="00C91D73"/>
    <w:rsid w:val="00C943D1"/>
    <w:rsid w:val="00C97B48"/>
    <w:rsid w:val="00CA02CC"/>
    <w:rsid w:val="00CA1555"/>
    <w:rsid w:val="00CA1DC7"/>
    <w:rsid w:val="00CA1E9D"/>
    <w:rsid w:val="00CA21A3"/>
    <w:rsid w:val="00CA2B3E"/>
    <w:rsid w:val="00CA36A1"/>
    <w:rsid w:val="00CA3708"/>
    <w:rsid w:val="00CA507B"/>
    <w:rsid w:val="00CA56B1"/>
    <w:rsid w:val="00CA5D0B"/>
    <w:rsid w:val="00CA5EFD"/>
    <w:rsid w:val="00CA7857"/>
    <w:rsid w:val="00CB0021"/>
    <w:rsid w:val="00CB0278"/>
    <w:rsid w:val="00CB033B"/>
    <w:rsid w:val="00CB068F"/>
    <w:rsid w:val="00CB0F50"/>
    <w:rsid w:val="00CB2D69"/>
    <w:rsid w:val="00CB552D"/>
    <w:rsid w:val="00CB58DB"/>
    <w:rsid w:val="00CB7C63"/>
    <w:rsid w:val="00CC0D5A"/>
    <w:rsid w:val="00CC13F9"/>
    <w:rsid w:val="00CC1C3D"/>
    <w:rsid w:val="00CC1F9B"/>
    <w:rsid w:val="00CC3150"/>
    <w:rsid w:val="00CC3999"/>
    <w:rsid w:val="00CC3D71"/>
    <w:rsid w:val="00CC3F0E"/>
    <w:rsid w:val="00CC4092"/>
    <w:rsid w:val="00CC4486"/>
    <w:rsid w:val="00CC53EE"/>
    <w:rsid w:val="00CC5D9F"/>
    <w:rsid w:val="00CC677B"/>
    <w:rsid w:val="00CC6E11"/>
    <w:rsid w:val="00CC6ED8"/>
    <w:rsid w:val="00CC7855"/>
    <w:rsid w:val="00CD0807"/>
    <w:rsid w:val="00CD0EDF"/>
    <w:rsid w:val="00CD2FC9"/>
    <w:rsid w:val="00CD3223"/>
    <w:rsid w:val="00CD3CE5"/>
    <w:rsid w:val="00CD438B"/>
    <w:rsid w:val="00CD5455"/>
    <w:rsid w:val="00CD6AD9"/>
    <w:rsid w:val="00CD7ADB"/>
    <w:rsid w:val="00CD7BFF"/>
    <w:rsid w:val="00CE0CB5"/>
    <w:rsid w:val="00CE13E5"/>
    <w:rsid w:val="00CE1861"/>
    <w:rsid w:val="00CE25A7"/>
    <w:rsid w:val="00CE25E9"/>
    <w:rsid w:val="00CE3122"/>
    <w:rsid w:val="00CE3DD4"/>
    <w:rsid w:val="00CE40A2"/>
    <w:rsid w:val="00CE561A"/>
    <w:rsid w:val="00CE5B52"/>
    <w:rsid w:val="00CE718B"/>
    <w:rsid w:val="00CE77A5"/>
    <w:rsid w:val="00CE7904"/>
    <w:rsid w:val="00CF0128"/>
    <w:rsid w:val="00CF1E7C"/>
    <w:rsid w:val="00CF240A"/>
    <w:rsid w:val="00CF2894"/>
    <w:rsid w:val="00CF5F0A"/>
    <w:rsid w:val="00CF67BD"/>
    <w:rsid w:val="00CF6DA1"/>
    <w:rsid w:val="00CF796F"/>
    <w:rsid w:val="00CF7B06"/>
    <w:rsid w:val="00D00C7D"/>
    <w:rsid w:val="00D01EAB"/>
    <w:rsid w:val="00D02C3A"/>
    <w:rsid w:val="00D03466"/>
    <w:rsid w:val="00D04016"/>
    <w:rsid w:val="00D040D4"/>
    <w:rsid w:val="00D04A7F"/>
    <w:rsid w:val="00D04AAB"/>
    <w:rsid w:val="00D065F3"/>
    <w:rsid w:val="00D068A4"/>
    <w:rsid w:val="00D0756C"/>
    <w:rsid w:val="00D075DC"/>
    <w:rsid w:val="00D07877"/>
    <w:rsid w:val="00D07A59"/>
    <w:rsid w:val="00D102E8"/>
    <w:rsid w:val="00D105C3"/>
    <w:rsid w:val="00D10732"/>
    <w:rsid w:val="00D11041"/>
    <w:rsid w:val="00D1105E"/>
    <w:rsid w:val="00D11145"/>
    <w:rsid w:val="00D11D29"/>
    <w:rsid w:val="00D126C0"/>
    <w:rsid w:val="00D12D26"/>
    <w:rsid w:val="00D12F9A"/>
    <w:rsid w:val="00D12FE5"/>
    <w:rsid w:val="00D13A40"/>
    <w:rsid w:val="00D14703"/>
    <w:rsid w:val="00D14E26"/>
    <w:rsid w:val="00D15380"/>
    <w:rsid w:val="00D1646D"/>
    <w:rsid w:val="00D1659A"/>
    <w:rsid w:val="00D17B21"/>
    <w:rsid w:val="00D20478"/>
    <w:rsid w:val="00D211B2"/>
    <w:rsid w:val="00D219DF"/>
    <w:rsid w:val="00D2342F"/>
    <w:rsid w:val="00D24087"/>
    <w:rsid w:val="00D24455"/>
    <w:rsid w:val="00D24928"/>
    <w:rsid w:val="00D2641E"/>
    <w:rsid w:val="00D26A53"/>
    <w:rsid w:val="00D27E1E"/>
    <w:rsid w:val="00D27FFC"/>
    <w:rsid w:val="00D3030E"/>
    <w:rsid w:val="00D30541"/>
    <w:rsid w:val="00D30577"/>
    <w:rsid w:val="00D31FF2"/>
    <w:rsid w:val="00D35480"/>
    <w:rsid w:val="00D362C9"/>
    <w:rsid w:val="00D36925"/>
    <w:rsid w:val="00D37993"/>
    <w:rsid w:val="00D4052F"/>
    <w:rsid w:val="00D43143"/>
    <w:rsid w:val="00D432C2"/>
    <w:rsid w:val="00D444AF"/>
    <w:rsid w:val="00D44B8C"/>
    <w:rsid w:val="00D451F6"/>
    <w:rsid w:val="00D45D48"/>
    <w:rsid w:val="00D4701C"/>
    <w:rsid w:val="00D472D1"/>
    <w:rsid w:val="00D47770"/>
    <w:rsid w:val="00D477FE"/>
    <w:rsid w:val="00D50949"/>
    <w:rsid w:val="00D51002"/>
    <w:rsid w:val="00D5126C"/>
    <w:rsid w:val="00D51501"/>
    <w:rsid w:val="00D51E19"/>
    <w:rsid w:val="00D52B34"/>
    <w:rsid w:val="00D52E1D"/>
    <w:rsid w:val="00D53B65"/>
    <w:rsid w:val="00D55735"/>
    <w:rsid w:val="00D557AE"/>
    <w:rsid w:val="00D605C3"/>
    <w:rsid w:val="00D60679"/>
    <w:rsid w:val="00D60CB8"/>
    <w:rsid w:val="00D60F51"/>
    <w:rsid w:val="00D616F7"/>
    <w:rsid w:val="00D6221B"/>
    <w:rsid w:val="00D634EA"/>
    <w:rsid w:val="00D63F68"/>
    <w:rsid w:val="00D64310"/>
    <w:rsid w:val="00D64C3C"/>
    <w:rsid w:val="00D65215"/>
    <w:rsid w:val="00D65857"/>
    <w:rsid w:val="00D66C3A"/>
    <w:rsid w:val="00D677CD"/>
    <w:rsid w:val="00D72273"/>
    <w:rsid w:val="00D72342"/>
    <w:rsid w:val="00D728CF"/>
    <w:rsid w:val="00D72DFD"/>
    <w:rsid w:val="00D73A28"/>
    <w:rsid w:val="00D7527B"/>
    <w:rsid w:val="00D76417"/>
    <w:rsid w:val="00D81513"/>
    <w:rsid w:val="00D82432"/>
    <w:rsid w:val="00D83C55"/>
    <w:rsid w:val="00D854DC"/>
    <w:rsid w:val="00D85554"/>
    <w:rsid w:val="00D865E6"/>
    <w:rsid w:val="00D86854"/>
    <w:rsid w:val="00D86CA6"/>
    <w:rsid w:val="00D90A02"/>
    <w:rsid w:val="00D915E7"/>
    <w:rsid w:val="00D917B3"/>
    <w:rsid w:val="00D921F0"/>
    <w:rsid w:val="00D924B0"/>
    <w:rsid w:val="00D94183"/>
    <w:rsid w:val="00D94508"/>
    <w:rsid w:val="00D94E1C"/>
    <w:rsid w:val="00D953D5"/>
    <w:rsid w:val="00D95760"/>
    <w:rsid w:val="00D9602A"/>
    <w:rsid w:val="00D966CB"/>
    <w:rsid w:val="00D96C89"/>
    <w:rsid w:val="00D976D6"/>
    <w:rsid w:val="00D97A5B"/>
    <w:rsid w:val="00D97B30"/>
    <w:rsid w:val="00DA2ACD"/>
    <w:rsid w:val="00DA2AEA"/>
    <w:rsid w:val="00DA309D"/>
    <w:rsid w:val="00DA3B0C"/>
    <w:rsid w:val="00DA3D59"/>
    <w:rsid w:val="00DA49C9"/>
    <w:rsid w:val="00DA5590"/>
    <w:rsid w:val="00DA5994"/>
    <w:rsid w:val="00DA5B5E"/>
    <w:rsid w:val="00DA5FA3"/>
    <w:rsid w:val="00DA6FF7"/>
    <w:rsid w:val="00DB008A"/>
    <w:rsid w:val="00DB02AE"/>
    <w:rsid w:val="00DB0AA7"/>
    <w:rsid w:val="00DB0AC8"/>
    <w:rsid w:val="00DB197A"/>
    <w:rsid w:val="00DB25C0"/>
    <w:rsid w:val="00DB42E0"/>
    <w:rsid w:val="00DB4603"/>
    <w:rsid w:val="00DB7E48"/>
    <w:rsid w:val="00DC0CD3"/>
    <w:rsid w:val="00DC1BBD"/>
    <w:rsid w:val="00DC22AA"/>
    <w:rsid w:val="00DC22F3"/>
    <w:rsid w:val="00DC3785"/>
    <w:rsid w:val="00DC3C24"/>
    <w:rsid w:val="00DC4BB9"/>
    <w:rsid w:val="00DC5EDC"/>
    <w:rsid w:val="00DC6A45"/>
    <w:rsid w:val="00DC6ABF"/>
    <w:rsid w:val="00DC70E5"/>
    <w:rsid w:val="00DC722A"/>
    <w:rsid w:val="00DC743D"/>
    <w:rsid w:val="00DD20B7"/>
    <w:rsid w:val="00DD2178"/>
    <w:rsid w:val="00DD24E6"/>
    <w:rsid w:val="00DD24F4"/>
    <w:rsid w:val="00DD2CE9"/>
    <w:rsid w:val="00DD2E74"/>
    <w:rsid w:val="00DD37F2"/>
    <w:rsid w:val="00DD4637"/>
    <w:rsid w:val="00DD60AA"/>
    <w:rsid w:val="00DD62EF"/>
    <w:rsid w:val="00DD69B0"/>
    <w:rsid w:val="00DD6E2F"/>
    <w:rsid w:val="00DD7093"/>
    <w:rsid w:val="00DE114E"/>
    <w:rsid w:val="00DE2D43"/>
    <w:rsid w:val="00DE335F"/>
    <w:rsid w:val="00DE3A5C"/>
    <w:rsid w:val="00DE4AB9"/>
    <w:rsid w:val="00DE4B9E"/>
    <w:rsid w:val="00DF0364"/>
    <w:rsid w:val="00DF1D96"/>
    <w:rsid w:val="00DF2778"/>
    <w:rsid w:val="00DF278F"/>
    <w:rsid w:val="00DF434E"/>
    <w:rsid w:val="00DF4997"/>
    <w:rsid w:val="00DF55ED"/>
    <w:rsid w:val="00DF59F9"/>
    <w:rsid w:val="00DF5CF3"/>
    <w:rsid w:val="00DF627C"/>
    <w:rsid w:val="00DF6552"/>
    <w:rsid w:val="00DF6BF4"/>
    <w:rsid w:val="00DF731A"/>
    <w:rsid w:val="00DF7820"/>
    <w:rsid w:val="00E00BFD"/>
    <w:rsid w:val="00E0298A"/>
    <w:rsid w:val="00E03732"/>
    <w:rsid w:val="00E04886"/>
    <w:rsid w:val="00E07621"/>
    <w:rsid w:val="00E079C5"/>
    <w:rsid w:val="00E10236"/>
    <w:rsid w:val="00E1058E"/>
    <w:rsid w:val="00E11129"/>
    <w:rsid w:val="00E129E5"/>
    <w:rsid w:val="00E1368A"/>
    <w:rsid w:val="00E153E0"/>
    <w:rsid w:val="00E15E00"/>
    <w:rsid w:val="00E171EB"/>
    <w:rsid w:val="00E21E39"/>
    <w:rsid w:val="00E23F72"/>
    <w:rsid w:val="00E24328"/>
    <w:rsid w:val="00E24475"/>
    <w:rsid w:val="00E25773"/>
    <w:rsid w:val="00E25802"/>
    <w:rsid w:val="00E266D0"/>
    <w:rsid w:val="00E26ACD"/>
    <w:rsid w:val="00E26EEA"/>
    <w:rsid w:val="00E2707D"/>
    <w:rsid w:val="00E27152"/>
    <w:rsid w:val="00E271CA"/>
    <w:rsid w:val="00E2760C"/>
    <w:rsid w:val="00E324C2"/>
    <w:rsid w:val="00E32577"/>
    <w:rsid w:val="00E33C02"/>
    <w:rsid w:val="00E33C72"/>
    <w:rsid w:val="00E34766"/>
    <w:rsid w:val="00E348C9"/>
    <w:rsid w:val="00E36D13"/>
    <w:rsid w:val="00E3704B"/>
    <w:rsid w:val="00E37E6E"/>
    <w:rsid w:val="00E447D9"/>
    <w:rsid w:val="00E44DD8"/>
    <w:rsid w:val="00E46E59"/>
    <w:rsid w:val="00E46F2E"/>
    <w:rsid w:val="00E475B6"/>
    <w:rsid w:val="00E47956"/>
    <w:rsid w:val="00E5074D"/>
    <w:rsid w:val="00E5185B"/>
    <w:rsid w:val="00E5287A"/>
    <w:rsid w:val="00E53F60"/>
    <w:rsid w:val="00E543CB"/>
    <w:rsid w:val="00E54928"/>
    <w:rsid w:val="00E54B92"/>
    <w:rsid w:val="00E54BA9"/>
    <w:rsid w:val="00E558ED"/>
    <w:rsid w:val="00E559F7"/>
    <w:rsid w:val="00E564FA"/>
    <w:rsid w:val="00E56B12"/>
    <w:rsid w:val="00E60404"/>
    <w:rsid w:val="00E610CF"/>
    <w:rsid w:val="00E61544"/>
    <w:rsid w:val="00E630D2"/>
    <w:rsid w:val="00E640A7"/>
    <w:rsid w:val="00E64A03"/>
    <w:rsid w:val="00E64AE0"/>
    <w:rsid w:val="00E65717"/>
    <w:rsid w:val="00E6592E"/>
    <w:rsid w:val="00E65F62"/>
    <w:rsid w:val="00E67A35"/>
    <w:rsid w:val="00E71079"/>
    <w:rsid w:val="00E715E4"/>
    <w:rsid w:val="00E73898"/>
    <w:rsid w:val="00E7394D"/>
    <w:rsid w:val="00E73C67"/>
    <w:rsid w:val="00E758E7"/>
    <w:rsid w:val="00E75C0A"/>
    <w:rsid w:val="00E75F97"/>
    <w:rsid w:val="00E76BAA"/>
    <w:rsid w:val="00E773B1"/>
    <w:rsid w:val="00E77A63"/>
    <w:rsid w:val="00E77F90"/>
    <w:rsid w:val="00E80DB7"/>
    <w:rsid w:val="00E810D1"/>
    <w:rsid w:val="00E810D7"/>
    <w:rsid w:val="00E819D7"/>
    <w:rsid w:val="00E81DCE"/>
    <w:rsid w:val="00E82A7C"/>
    <w:rsid w:val="00E82E14"/>
    <w:rsid w:val="00E843B4"/>
    <w:rsid w:val="00E85415"/>
    <w:rsid w:val="00E85D3A"/>
    <w:rsid w:val="00E86A3B"/>
    <w:rsid w:val="00E87856"/>
    <w:rsid w:val="00E87B46"/>
    <w:rsid w:val="00E87BB2"/>
    <w:rsid w:val="00E902C9"/>
    <w:rsid w:val="00E92915"/>
    <w:rsid w:val="00E929ED"/>
    <w:rsid w:val="00E933F4"/>
    <w:rsid w:val="00E93775"/>
    <w:rsid w:val="00E93C6F"/>
    <w:rsid w:val="00E96595"/>
    <w:rsid w:val="00EA1633"/>
    <w:rsid w:val="00EA2235"/>
    <w:rsid w:val="00EA3E6D"/>
    <w:rsid w:val="00EA4171"/>
    <w:rsid w:val="00EA4172"/>
    <w:rsid w:val="00EA42B4"/>
    <w:rsid w:val="00EA5902"/>
    <w:rsid w:val="00EA5D49"/>
    <w:rsid w:val="00EA6EF0"/>
    <w:rsid w:val="00EA7173"/>
    <w:rsid w:val="00EB1844"/>
    <w:rsid w:val="00EB2316"/>
    <w:rsid w:val="00EB32F8"/>
    <w:rsid w:val="00EB3542"/>
    <w:rsid w:val="00EB3C2B"/>
    <w:rsid w:val="00EB455E"/>
    <w:rsid w:val="00EB4ECA"/>
    <w:rsid w:val="00EB5F2E"/>
    <w:rsid w:val="00EC037D"/>
    <w:rsid w:val="00EC1437"/>
    <w:rsid w:val="00EC2491"/>
    <w:rsid w:val="00EC2AA5"/>
    <w:rsid w:val="00EC2EDE"/>
    <w:rsid w:val="00EC3480"/>
    <w:rsid w:val="00EC46B0"/>
    <w:rsid w:val="00EC48A9"/>
    <w:rsid w:val="00EC4D8A"/>
    <w:rsid w:val="00EC5939"/>
    <w:rsid w:val="00EC606A"/>
    <w:rsid w:val="00EC6794"/>
    <w:rsid w:val="00EC6AB9"/>
    <w:rsid w:val="00EC6E58"/>
    <w:rsid w:val="00EC774F"/>
    <w:rsid w:val="00EC799E"/>
    <w:rsid w:val="00ED0095"/>
    <w:rsid w:val="00ED15D7"/>
    <w:rsid w:val="00ED1AE9"/>
    <w:rsid w:val="00ED2591"/>
    <w:rsid w:val="00ED2936"/>
    <w:rsid w:val="00ED3022"/>
    <w:rsid w:val="00ED31E8"/>
    <w:rsid w:val="00ED4612"/>
    <w:rsid w:val="00ED53FB"/>
    <w:rsid w:val="00ED6E9B"/>
    <w:rsid w:val="00ED711C"/>
    <w:rsid w:val="00ED71DC"/>
    <w:rsid w:val="00EE0D71"/>
    <w:rsid w:val="00EE0ED3"/>
    <w:rsid w:val="00EE299D"/>
    <w:rsid w:val="00EE3B25"/>
    <w:rsid w:val="00EE4832"/>
    <w:rsid w:val="00EE4FBC"/>
    <w:rsid w:val="00EE5533"/>
    <w:rsid w:val="00EE793A"/>
    <w:rsid w:val="00EF0007"/>
    <w:rsid w:val="00EF000F"/>
    <w:rsid w:val="00EF0EBF"/>
    <w:rsid w:val="00EF14D1"/>
    <w:rsid w:val="00EF3D0E"/>
    <w:rsid w:val="00EF436F"/>
    <w:rsid w:val="00EF453E"/>
    <w:rsid w:val="00EF46CD"/>
    <w:rsid w:val="00EF4F2A"/>
    <w:rsid w:val="00EF549E"/>
    <w:rsid w:val="00EF54FB"/>
    <w:rsid w:val="00EF5CB7"/>
    <w:rsid w:val="00EF6A56"/>
    <w:rsid w:val="00EF6B99"/>
    <w:rsid w:val="00EF79F1"/>
    <w:rsid w:val="00F00310"/>
    <w:rsid w:val="00F0091A"/>
    <w:rsid w:val="00F0108D"/>
    <w:rsid w:val="00F02113"/>
    <w:rsid w:val="00F02185"/>
    <w:rsid w:val="00F023DD"/>
    <w:rsid w:val="00F033B0"/>
    <w:rsid w:val="00F05215"/>
    <w:rsid w:val="00F060FF"/>
    <w:rsid w:val="00F06D34"/>
    <w:rsid w:val="00F078CC"/>
    <w:rsid w:val="00F0796D"/>
    <w:rsid w:val="00F111B1"/>
    <w:rsid w:val="00F117CD"/>
    <w:rsid w:val="00F1253C"/>
    <w:rsid w:val="00F1254B"/>
    <w:rsid w:val="00F127C9"/>
    <w:rsid w:val="00F12B83"/>
    <w:rsid w:val="00F12E2D"/>
    <w:rsid w:val="00F12FB2"/>
    <w:rsid w:val="00F13283"/>
    <w:rsid w:val="00F13E79"/>
    <w:rsid w:val="00F15A8E"/>
    <w:rsid w:val="00F15FAB"/>
    <w:rsid w:val="00F16D0D"/>
    <w:rsid w:val="00F16FDA"/>
    <w:rsid w:val="00F17045"/>
    <w:rsid w:val="00F17CDF"/>
    <w:rsid w:val="00F204FE"/>
    <w:rsid w:val="00F20ABA"/>
    <w:rsid w:val="00F21E89"/>
    <w:rsid w:val="00F23455"/>
    <w:rsid w:val="00F23831"/>
    <w:rsid w:val="00F246D7"/>
    <w:rsid w:val="00F2541C"/>
    <w:rsid w:val="00F25C1A"/>
    <w:rsid w:val="00F25EF5"/>
    <w:rsid w:val="00F25FEB"/>
    <w:rsid w:val="00F262B4"/>
    <w:rsid w:val="00F26D2A"/>
    <w:rsid w:val="00F2781A"/>
    <w:rsid w:val="00F30589"/>
    <w:rsid w:val="00F312EB"/>
    <w:rsid w:val="00F31E6E"/>
    <w:rsid w:val="00F3316F"/>
    <w:rsid w:val="00F33816"/>
    <w:rsid w:val="00F338C1"/>
    <w:rsid w:val="00F33E5F"/>
    <w:rsid w:val="00F34120"/>
    <w:rsid w:val="00F35862"/>
    <w:rsid w:val="00F37718"/>
    <w:rsid w:val="00F40670"/>
    <w:rsid w:val="00F40D93"/>
    <w:rsid w:val="00F40D98"/>
    <w:rsid w:val="00F42A0E"/>
    <w:rsid w:val="00F4574D"/>
    <w:rsid w:val="00F46EAD"/>
    <w:rsid w:val="00F4788F"/>
    <w:rsid w:val="00F479E2"/>
    <w:rsid w:val="00F47F7E"/>
    <w:rsid w:val="00F502B0"/>
    <w:rsid w:val="00F50A2B"/>
    <w:rsid w:val="00F50C58"/>
    <w:rsid w:val="00F514B9"/>
    <w:rsid w:val="00F51DDD"/>
    <w:rsid w:val="00F528B8"/>
    <w:rsid w:val="00F532B1"/>
    <w:rsid w:val="00F561DC"/>
    <w:rsid w:val="00F56967"/>
    <w:rsid w:val="00F62B28"/>
    <w:rsid w:val="00F63500"/>
    <w:rsid w:val="00F63EB1"/>
    <w:rsid w:val="00F656FA"/>
    <w:rsid w:val="00F6695E"/>
    <w:rsid w:val="00F67E2D"/>
    <w:rsid w:val="00F67E42"/>
    <w:rsid w:val="00F70320"/>
    <w:rsid w:val="00F705A0"/>
    <w:rsid w:val="00F71E58"/>
    <w:rsid w:val="00F71EF0"/>
    <w:rsid w:val="00F731A7"/>
    <w:rsid w:val="00F747A8"/>
    <w:rsid w:val="00F75A56"/>
    <w:rsid w:val="00F76B6A"/>
    <w:rsid w:val="00F76E72"/>
    <w:rsid w:val="00F80101"/>
    <w:rsid w:val="00F80250"/>
    <w:rsid w:val="00F8071D"/>
    <w:rsid w:val="00F820F7"/>
    <w:rsid w:val="00F8278C"/>
    <w:rsid w:val="00F828C5"/>
    <w:rsid w:val="00F83282"/>
    <w:rsid w:val="00F839EF"/>
    <w:rsid w:val="00F83ACB"/>
    <w:rsid w:val="00F84058"/>
    <w:rsid w:val="00F84BE1"/>
    <w:rsid w:val="00F86059"/>
    <w:rsid w:val="00F87BC9"/>
    <w:rsid w:val="00F90A41"/>
    <w:rsid w:val="00F91044"/>
    <w:rsid w:val="00F933D9"/>
    <w:rsid w:val="00F93487"/>
    <w:rsid w:val="00F93500"/>
    <w:rsid w:val="00F94A8D"/>
    <w:rsid w:val="00F950EB"/>
    <w:rsid w:val="00F95244"/>
    <w:rsid w:val="00F95408"/>
    <w:rsid w:val="00F97E9A"/>
    <w:rsid w:val="00FA03A5"/>
    <w:rsid w:val="00FA0613"/>
    <w:rsid w:val="00FA0FD8"/>
    <w:rsid w:val="00FA2191"/>
    <w:rsid w:val="00FA2397"/>
    <w:rsid w:val="00FA2979"/>
    <w:rsid w:val="00FA2FE4"/>
    <w:rsid w:val="00FA30B9"/>
    <w:rsid w:val="00FA3183"/>
    <w:rsid w:val="00FA3E00"/>
    <w:rsid w:val="00FA41D2"/>
    <w:rsid w:val="00FA4553"/>
    <w:rsid w:val="00FA5E34"/>
    <w:rsid w:val="00FA629A"/>
    <w:rsid w:val="00FA6608"/>
    <w:rsid w:val="00FB013C"/>
    <w:rsid w:val="00FB0256"/>
    <w:rsid w:val="00FB0D4E"/>
    <w:rsid w:val="00FB189A"/>
    <w:rsid w:val="00FB421A"/>
    <w:rsid w:val="00FB473A"/>
    <w:rsid w:val="00FB4AAD"/>
    <w:rsid w:val="00FB4CCA"/>
    <w:rsid w:val="00FB51F6"/>
    <w:rsid w:val="00FB55F4"/>
    <w:rsid w:val="00FB59DC"/>
    <w:rsid w:val="00FB61C3"/>
    <w:rsid w:val="00FB6921"/>
    <w:rsid w:val="00FB6DB6"/>
    <w:rsid w:val="00FB7A69"/>
    <w:rsid w:val="00FB7FAA"/>
    <w:rsid w:val="00FC0AE8"/>
    <w:rsid w:val="00FC1882"/>
    <w:rsid w:val="00FC1D0E"/>
    <w:rsid w:val="00FC203D"/>
    <w:rsid w:val="00FC215C"/>
    <w:rsid w:val="00FC2937"/>
    <w:rsid w:val="00FC30E1"/>
    <w:rsid w:val="00FC42C9"/>
    <w:rsid w:val="00FC6382"/>
    <w:rsid w:val="00FC706D"/>
    <w:rsid w:val="00FD1062"/>
    <w:rsid w:val="00FD14A8"/>
    <w:rsid w:val="00FD1C74"/>
    <w:rsid w:val="00FD378B"/>
    <w:rsid w:val="00FD3AF0"/>
    <w:rsid w:val="00FD4844"/>
    <w:rsid w:val="00FD5723"/>
    <w:rsid w:val="00FD5993"/>
    <w:rsid w:val="00FD6854"/>
    <w:rsid w:val="00FD6C11"/>
    <w:rsid w:val="00FD7E80"/>
    <w:rsid w:val="00FE0DDE"/>
    <w:rsid w:val="00FE1856"/>
    <w:rsid w:val="00FE336C"/>
    <w:rsid w:val="00FE3B05"/>
    <w:rsid w:val="00FE45F1"/>
    <w:rsid w:val="00FE4EDC"/>
    <w:rsid w:val="00FE61A6"/>
    <w:rsid w:val="00FE6581"/>
    <w:rsid w:val="00FE76E4"/>
    <w:rsid w:val="00FF2272"/>
    <w:rsid w:val="00FF2766"/>
    <w:rsid w:val="00FF2B99"/>
    <w:rsid w:val="00FF398E"/>
    <w:rsid w:val="00FF3D41"/>
    <w:rsid w:val="00FF47C7"/>
    <w:rsid w:val="00FF4A20"/>
    <w:rsid w:val="00FF5262"/>
    <w:rsid w:val="00FF5D94"/>
    <w:rsid w:val="00FF6514"/>
    <w:rsid w:val="00FF6B74"/>
    <w:rsid w:val="00FF6C9E"/>
    <w:rsid w:val="00FF6DCC"/>
    <w:rsid w:val="00FF7290"/>
    <w:rsid w:val="00FF75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2058967-3F64-4C92-A099-E3085023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1D2"/>
    <w:pPr>
      <w:autoSpaceDE w:val="0"/>
      <w:autoSpaceDN w:val="0"/>
    </w:pPr>
  </w:style>
  <w:style w:type="paragraph" w:styleId="Balk1">
    <w:name w:val="heading 1"/>
    <w:basedOn w:val="Normal"/>
    <w:next w:val="Normal"/>
    <w:link w:val="Balk1Char"/>
    <w:uiPriority w:val="99"/>
    <w:qFormat/>
    <w:rsid w:val="005C043E"/>
    <w:pPr>
      <w:keepNext/>
      <w:spacing w:before="240" w:after="60"/>
      <w:outlineLvl w:val="0"/>
    </w:pPr>
    <w:rPr>
      <w:rFonts w:ascii="Arial" w:hAnsi="Arial" w:cs="Arial"/>
      <w:b/>
      <w:bCs/>
      <w:kern w:val="28"/>
      <w:sz w:val="28"/>
      <w:szCs w:val="28"/>
    </w:rPr>
  </w:style>
  <w:style w:type="paragraph" w:styleId="Balk2">
    <w:name w:val="heading 2"/>
    <w:basedOn w:val="Normal"/>
    <w:next w:val="Normal"/>
    <w:link w:val="Balk2Char"/>
    <w:uiPriority w:val="99"/>
    <w:qFormat/>
    <w:rsid w:val="005C043E"/>
    <w:pPr>
      <w:keepNext/>
      <w:spacing w:before="240" w:after="60"/>
      <w:outlineLvl w:val="1"/>
    </w:pPr>
    <w:rPr>
      <w:rFonts w:ascii="Arial" w:hAnsi="Arial" w:cs="Arial"/>
      <w:b/>
      <w:bCs/>
      <w:i/>
      <w:iCs/>
      <w:sz w:val="24"/>
      <w:szCs w:val="24"/>
    </w:rPr>
  </w:style>
  <w:style w:type="paragraph" w:styleId="Balk3">
    <w:name w:val="heading 3"/>
    <w:basedOn w:val="Normal"/>
    <w:next w:val="Normal"/>
    <w:link w:val="Balk3Char"/>
    <w:uiPriority w:val="99"/>
    <w:qFormat/>
    <w:rsid w:val="005C043E"/>
    <w:pPr>
      <w:keepNext/>
      <w:spacing w:before="240" w:after="60"/>
      <w:outlineLvl w:val="2"/>
    </w:pPr>
    <w:rPr>
      <w:rFonts w:ascii="Arial" w:hAnsi="Arial" w:cs="Arial"/>
      <w:sz w:val="24"/>
      <w:szCs w:val="24"/>
    </w:rPr>
  </w:style>
  <w:style w:type="paragraph" w:styleId="Balk6">
    <w:name w:val="heading 6"/>
    <w:basedOn w:val="Normal"/>
    <w:next w:val="Normal"/>
    <w:link w:val="Balk6Char"/>
    <w:uiPriority w:val="99"/>
    <w:qFormat/>
    <w:rsid w:val="000154E6"/>
    <w:pPr>
      <w:autoSpaceDE/>
      <w:autoSpaceDN/>
      <w:spacing w:before="240" w:after="60"/>
      <w:outlineLvl w:val="5"/>
    </w:pPr>
    <w:rPr>
      <w:b/>
      <w:bCs/>
      <w:sz w:val="22"/>
      <w:szCs w:val="22"/>
    </w:rPr>
  </w:style>
  <w:style w:type="paragraph" w:styleId="Balk7">
    <w:name w:val="heading 7"/>
    <w:basedOn w:val="Normal"/>
    <w:next w:val="Normal"/>
    <w:link w:val="Balk7Char"/>
    <w:uiPriority w:val="99"/>
    <w:qFormat/>
    <w:rsid w:val="00020D8D"/>
    <w:pPr>
      <w:spacing w:before="240" w:after="60"/>
      <w:outlineLvl w:val="6"/>
    </w:pPr>
    <w:rPr>
      <w:sz w:val="24"/>
      <w:szCs w:val="24"/>
    </w:rPr>
  </w:style>
  <w:style w:type="paragraph" w:styleId="Balk8">
    <w:name w:val="heading 8"/>
    <w:basedOn w:val="Normal"/>
    <w:next w:val="Normal"/>
    <w:link w:val="Balk8Char"/>
    <w:uiPriority w:val="99"/>
    <w:qFormat/>
    <w:rsid w:val="00020D8D"/>
    <w:pPr>
      <w:spacing w:before="240" w:after="60"/>
      <w:outlineLvl w:val="7"/>
    </w:pPr>
    <w:rPr>
      <w:i/>
      <w:iCs/>
      <w:sz w:val="24"/>
      <w:szCs w:val="24"/>
    </w:rPr>
  </w:style>
  <w:style w:type="paragraph" w:styleId="Balk9">
    <w:name w:val="heading 9"/>
    <w:basedOn w:val="Normal"/>
    <w:next w:val="Normal"/>
    <w:link w:val="Balk9Char"/>
    <w:uiPriority w:val="99"/>
    <w:qFormat/>
    <w:rsid w:val="00020D8D"/>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7016BA"/>
    <w:rPr>
      <w:rFonts w:ascii="Cambria" w:hAnsi="Cambria" w:cs="Times New Roman"/>
      <w:b/>
      <w:bCs/>
      <w:kern w:val="32"/>
      <w:sz w:val="32"/>
      <w:szCs w:val="32"/>
    </w:rPr>
  </w:style>
  <w:style w:type="character" w:customStyle="1" w:styleId="Balk2Char">
    <w:name w:val="Başlık 2 Char"/>
    <w:link w:val="Balk2"/>
    <w:uiPriority w:val="99"/>
    <w:semiHidden/>
    <w:locked/>
    <w:rsid w:val="007016BA"/>
    <w:rPr>
      <w:rFonts w:ascii="Cambria" w:hAnsi="Cambria" w:cs="Times New Roman"/>
      <w:b/>
      <w:bCs/>
      <w:i/>
      <w:iCs/>
      <w:sz w:val="28"/>
      <w:szCs w:val="28"/>
    </w:rPr>
  </w:style>
  <w:style w:type="character" w:customStyle="1" w:styleId="Balk3Char">
    <w:name w:val="Başlık 3 Char"/>
    <w:link w:val="Balk3"/>
    <w:uiPriority w:val="99"/>
    <w:semiHidden/>
    <w:locked/>
    <w:rsid w:val="007016BA"/>
    <w:rPr>
      <w:rFonts w:ascii="Cambria" w:hAnsi="Cambria" w:cs="Times New Roman"/>
      <w:b/>
      <w:bCs/>
      <w:sz w:val="26"/>
      <w:szCs w:val="26"/>
    </w:rPr>
  </w:style>
  <w:style w:type="character" w:customStyle="1" w:styleId="Balk6Char">
    <w:name w:val="Başlık 6 Char"/>
    <w:link w:val="Balk6"/>
    <w:uiPriority w:val="99"/>
    <w:semiHidden/>
    <w:locked/>
    <w:rsid w:val="007016BA"/>
    <w:rPr>
      <w:rFonts w:ascii="Calibri" w:hAnsi="Calibri" w:cs="Times New Roman"/>
      <w:b/>
      <w:bCs/>
    </w:rPr>
  </w:style>
  <w:style w:type="character" w:customStyle="1" w:styleId="Balk7Char">
    <w:name w:val="Başlık 7 Char"/>
    <w:link w:val="Balk7"/>
    <w:uiPriority w:val="99"/>
    <w:semiHidden/>
    <w:locked/>
    <w:rsid w:val="007016BA"/>
    <w:rPr>
      <w:rFonts w:ascii="Calibri" w:hAnsi="Calibri" w:cs="Times New Roman"/>
      <w:sz w:val="24"/>
      <w:szCs w:val="24"/>
    </w:rPr>
  </w:style>
  <w:style w:type="character" w:customStyle="1" w:styleId="Balk8Char">
    <w:name w:val="Başlık 8 Char"/>
    <w:link w:val="Balk8"/>
    <w:uiPriority w:val="99"/>
    <w:semiHidden/>
    <w:locked/>
    <w:rsid w:val="007016BA"/>
    <w:rPr>
      <w:rFonts w:ascii="Calibri" w:hAnsi="Calibri" w:cs="Times New Roman"/>
      <w:i/>
      <w:iCs/>
      <w:sz w:val="24"/>
      <w:szCs w:val="24"/>
    </w:rPr>
  </w:style>
  <w:style w:type="character" w:customStyle="1" w:styleId="Balk9Char">
    <w:name w:val="Başlık 9 Char"/>
    <w:link w:val="Balk9"/>
    <w:uiPriority w:val="99"/>
    <w:semiHidden/>
    <w:locked/>
    <w:rsid w:val="007016BA"/>
    <w:rPr>
      <w:rFonts w:ascii="Cambria" w:hAnsi="Cambria" w:cs="Times New Roman"/>
    </w:rPr>
  </w:style>
  <w:style w:type="paragraph" w:customStyle="1" w:styleId="NormalAmlemli">
    <w:name w:val="Normal.Amlemli"/>
    <w:uiPriority w:val="99"/>
    <w:rsid w:val="005C043E"/>
    <w:pPr>
      <w:autoSpaceDE w:val="0"/>
      <w:autoSpaceDN w:val="0"/>
    </w:pPr>
    <w:rPr>
      <w:sz w:val="26"/>
      <w:szCs w:val="26"/>
    </w:rPr>
  </w:style>
  <w:style w:type="paragraph" w:styleId="stBilgi">
    <w:name w:val="header"/>
    <w:basedOn w:val="NormalAmlemli"/>
    <w:link w:val="stBilgiChar"/>
    <w:uiPriority w:val="99"/>
    <w:rsid w:val="005C043E"/>
    <w:pPr>
      <w:tabs>
        <w:tab w:val="center" w:pos="4536"/>
        <w:tab w:val="right" w:pos="9072"/>
      </w:tabs>
    </w:pPr>
  </w:style>
  <w:style w:type="character" w:customStyle="1" w:styleId="stBilgiChar">
    <w:name w:val="Üst Bilgi Char"/>
    <w:link w:val="stBilgi"/>
    <w:uiPriority w:val="99"/>
    <w:semiHidden/>
    <w:locked/>
    <w:rsid w:val="007016BA"/>
    <w:rPr>
      <w:rFonts w:cs="Times New Roman"/>
      <w:sz w:val="20"/>
      <w:szCs w:val="20"/>
    </w:rPr>
  </w:style>
  <w:style w:type="paragraph" w:styleId="AltBilgi">
    <w:name w:val="footer"/>
    <w:basedOn w:val="NormalAmlemli"/>
    <w:link w:val="AltBilgiChar"/>
    <w:uiPriority w:val="99"/>
    <w:rsid w:val="005C043E"/>
    <w:pPr>
      <w:tabs>
        <w:tab w:val="center" w:pos="4536"/>
        <w:tab w:val="right" w:pos="9072"/>
      </w:tabs>
    </w:pPr>
  </w:style>
  <w:style w:type="character" w:customStyle="1" w:styleId="AltBilgiChar">
    <w:name w:val="Alt Bilgi Char"/>
    <w:link w:val="AltBilgi"/>
    <w:uiPriority w:val="99"/>
    <w:semiHidden/>
    <w:locked/>
    <w:rsid w:val="007016BA"/>
    <w:rPr>
      <w:rFonts w:cs="Times New Roman"/>
      <w:sz w:val="20"/>
      <w:szCs w:val="20"/>
    </w:rPr>
  </w:style>
  <w:style w:type="paragraph" w:styleId="bekMetni">
    <w:name w:val="Block Text"/>
    <w:basedOn w:val="NormalAmlemli"/>
    <w:uiPriority w:val="99"/>
    <w:rsid w:val="005C043E"/>
    <w:pPr>
      <w:tabs>
        <w:tab w:val="left" w:pos="1134"/>
        <w:tab w:val="left" w:pos="6237"/>
      </w:tabs>
      <w:ind w:left="102" w:right="150"/>
    </w:pPr>
  </w:style>
  <w:style w:type="character" w:styleId="AklamaBavurusu">
    <w:name w:val="annotation reference"/>
    <w:uiPriority w:val="99"/>
    <w:semiHidden/>
    <w:rsid w:val="005C043E"/>
    <w:rPr>
      <w:rFonts w:cs="Times New Roman"/>
      <w:sz w:val="16"/>
      <w:szCs w:val="16"/>
    </w:rPr>
  </w:style>
  <w:style w:type="paragraph" w:styleId="AklamaMetni">
    <w:name w:val="annotation text"/>
    <w:basedOn w:val="NormalAmlemli"/>
    <w:link w:val="AklamaMetniChar"/>
    <w:uiPriority w:val="99"/>
    <w:semiHidden/>
    <w:rsid w:val="005C043E"/>
    <w:rPr>
      <w:sz w:val="20"/>
      <w:szCs w:val="20"/>
    </w:rPr>
  </w:style>
  <w:style w:type="character" w:customStyle="1" w:styleId="AklamaMetniChar">
    <w:name w:val="Açıklama Metni Char"/>
    <w:link w:val="AklamaMetni"/>
    <w:uiPriority w:val="99"/>
    <w:semiHidden/>
    <w:locked/>
    <w:rsid w:val="007016BA"/>
    <w:rPr>
      <w:rFonts w:cs="Times New Roman"/>
      <w:sz w:val="20"/>
      <w:szCs w:val="20"/>
    </w:rPr>
  </w:style>
  <w:style w:type="paragraph" w:styleId="SonnotMetni">
    <w:name w:val="endnote text"/>
    <w:basedOn w:val="NormalAmlemli"/>
    <w:link w:val="SonnotMetniChar"/>
    <w:uiPriority w:val="99"/>
    <w:semiHidden/>
    <w:rsid w:val="005C043E"/>
    <w:rPr>
      <w:sz w:val="20"/>
      <w:szCs w:val="20"/>
    </w:rPr>
  </w:style>
  <w:style w:type="character" w:customStyle="1" w:styleId="SonnotMetniChar">
    <w:name w:val="Sonnot Metni Char"/>
    <w:link w:val="SonnotMetni"/>
    <w:uiPriority w:val="99"/>
    <w:semiHidden/>
    <w:locked/>
    <w:rsid w:val="007016BA"/>
    <w:rPr>
      <w:rFonts w:cs="Times New Roman"/>
      <w:sz w:val="20"/>
      <w:szCs w:val="20"/>
    </w:rPr>
  </w:style>
  <w:style w:type="character" w:styleId="SonnotBavurusu">
    <w:name w:val="endnote reference"/>
    <w:uiPriority w:val="99"/>
    <w:semiHidden/>
    <w:rsid w:val="005C043E"/>
    <w:rPr>
      <w:rFonts w:cs="Times New Roman"/>
      <w:vertAlign w:val="superscript"/>
    </w:rPr>
  </w:style>
  <w:style w:type="character" w:styleId="SayfaNumaras">
    <w:name w:val="page number"/>
    <w:uiPriority w:val="99"/>
    <w:rsid w:val="005C043E"/>
    <w:rPr>
      <w:rFonts w:cs="Times New Roman"/>
    </w:rPr>
  </w:style>
  <w:style w:type="paragraph" w:styleId="GvdeMetni">
    <w:name w:val="Body Text"/>
    <w:basedOn w:val="Normal"/>
    <w:link w:val="GvdeMetniChar"/>
    <w:uiPriority w:val="99"/>
    <w:rsid w:val="005C043E"/>
    <w:rPr>
      <w:b/>
      <w:bCs/>
      <w:sz w:val="24"/>
      <w:szCs w:val="24"/>
    </w:rPr>
  </w:style>
  <w:style w:type="character" w:customStyle="1" w:styleId="GvdeMetniChar">
    <w:name w:val="Gövde Metni Char"/>
    <w:link w:val="GvdeMetni"/>
    <w:uiPriority w:val="99"/>
    <w:locked/>
    <w:rsid w:val="008263F9"/>
    <w:rPr>
      <w:rFonts w:cs="Times New Roman"/>
      <w:b/>
      <w:bCs/>
      <w:sz w:val="24"/>
      <w:szCs w:val="24"/>
    </w:rPr>
  </w:style>
  <w:style w:type="paragraph" w:styleId="GvdeMetniGirintisi">
    <w:name w:val="Body Text Indent"/>
    <w:basedOn w:val="Normal"/>
    <w:link w:val="GvdeMetniGirintisiChar"/>
    <w:rsid w:val="005C043E"/>
    <w:pPr>
      <w:tabs>
        <w:tab w:val="right" w:pos="900"/>
      </w:tabs>
      <w:jc w:val="both"/>
    </w:pPr>
    <w:rPr>
      <w:sz w:val="22"/>
      <w:szCs w:val="22"/>
    </w:rPr>
  </w:style>
  <w:style w:type="character" w:customStyle="1" w:styleId="GvdeMetniGirintisiChar">
    <w:name w:val="Gövde Metni Girintisi Char"/>
    <w:link w:val="GvdeMetniGirintisi"/>
    <w:locked/>
    <w:rsid w:val="00620F48"/>
    <w:rPr>
      <w:rFonts w:cs="Times New Roman"/>
      <w:sz w:val="22"/>
      <w:szCs w:val="22"/>
    </w:rPr>
  </w:style>
  <w:style w:type="paragraph" w:styleId="GvdeMetni3">
    <w:name w:val="Body Text 3"/>
    <w:basedOn w:val="Normal"/>
    <w:link w:val="GvdeMetni3Char"/>
    <w:uiPriority w:val="99"/>
    <w:rsid w:val="005C043E"/>
    <w:rPr>
      <w:sz w:val="24"/>
      <w:szCs w:val="24"/>
    </w:rPr>
  </w:style>
  <w:style w:type="character" w:customStyle="1" w:styleId="GvdeMetni3Char">
    <w:name w:val="Gövde Metni 3 Char"/>
    <w:link w:val="GvdeMetni3"/>
    <w:uiPriority w:val="99"/>
    <w:semiHidden/>
    <w:locked/>
    <w:rsid w:val="007016BA"/>
    <w:rPr>
      <w:rFonts w:cs="Times New Roman"/>
      <w:sz w:val="16"/>
      <w:szCs w:val="16"/>
    </w:rPr>
  </w:style>
  <w:style w:type="paragraph" w:styleId="KonuBal">
    <w:name w:val="Title"/>
    <w:basedOn w:val="Normal"/>
    <w:link w:val="KonuBalChar"/>
    <w:uiPriority w:val="99"/>
    <w:qFormat/>
    <w:rsid w:val="005C043E"/>
    <w:pPr>
      <w:autoSpaceDE/>
      <w:autoSpaceDN/>
      <w:jc w:val="center"/>
    </w:pPr>
    <w:rPr>
      <w:b/>
      <w:bCs/>
      <w:sz w:val="28"/>
      <w:szCs w:val="28"/>
    </w:rPr>
  </w:style>
  <w:style w:type="character" w:customStyle="1" w:styleId="KonuBalChar">
    <w:name w:val="Konu Başlığı Char"/>
    <w:link w:val="KonuBal"/>
    <w:uiPriority w:val="99"/>
    <w:locked/>
    <w:rsid w:val="007016BA"/>
    <w:rPr>
      <w:rFonts w:ascii="Cambria" w:hAnsi="Cambria" w:cs="Times New Roman"/>
      <w:b/>
      <w:bCs/>
      <w:kern w:val="28"/>
      <w:sz w:val="32"/>
      <w:szCs w:val="32"/>
    </w:rPr>
  </w:style>
  <w:style w:type="paragraph" w:styleId="BalonMetni">
    <w:name w:val="Balloon Text"/>
    <w:basedOn w:val="Normal"/>
    <w:link w:val="BalonMetniChar"/>
    <w:uiPriority w:val="99"/>
    <w:semiHidden/>
    <w:rsid w:val="00D17B21"/>
    <w:rPr>
      <w:rFonts w:ascii="Tahoma" w:hAnsi="Tahoma" w:cs="Tahoma"/>
      <w:sz w:val="16"/>
      <w:szCs w:val="16"/>
    </w:rPr>
  </w:style>
  <w:style w:type="character" w:customStyle="1" w:styleId="BalonMetniChar">
    <w:name w:val="Balon Metni Char"/>
    <w:link w:val="BalonMetni"/>
    <w:uiPriority w:val="99"/>
    <w:semiHidden/>
    <w:locked/>
    <w:rsid w:val="007016BA"/>
    <w:rPr>
      <w:rFonts w:cs="Times New Roman"/>
      <w:sz w:val="2"/>
    </w:rPr>
  </w:style>
  <w:style w:type="table" w:styleId="TabloKlavuzu">
    <w:name w:val="Table Grid"/>
    <w:basedOn w:val="NormalTablo"/>
    <w:uiPriority w:val="99"/>
    <w:rsid w:val="00491BB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rsid w:val="008263F9"/>
    <w:pPr>
      <w:spacing w:after="120" w:line="480" w:lineRule="auto"/>
    </w:pPr>
  </w:style>
  <w:style w:type="character" w:customStyle="1" w:styleId="GvdeMetni2Char">
    <w:name w:val="Gövde Metni 2 Char"/>
    <w:link w:val="GvdeMetni2"/>
    <w:uiPriority w:val="99"/>
    <w:locked/>
    <w:rsid w:val="008263F9"/>
    <w:rPr>
      <w:rFonts w:cs="Times New Roman"/>
    </w:rPr>
  </w:style>
  <w:style w:type="paragraph" w:styleId="ListeParagraf">
    <w:name w:val="List Paragraph"/>
    <w:basedOn w:val="Normal"/>
    <w:uiPriority w:val="34"/>
    <w:qFormat/>
    <w:rsid w:val="004B0DE1"/>
    <w:pPr>
      <w:autoSpaceDE/>
      <w:contextualSpacing/>
      <w:jc w:val="both"/>
    </w:pPr>
    <w:rPr>
      <w:sz w:val="22"/>
      <w:szCs w:val="22"/>
    </w:rPr>
  </w:style>
  <w:style w:type="paragraph" w:customStyle="1" w:styleId="ecxmsonormal">
    <w:name w:val="ecxmsonormal"/>
    <w:basedOn w:val="Normal"/>
    <w:uiPriority w:val="99"/>
    <w:rsid w:val="0078723E"/>
    <w:pPr>
      <w:autoSpaceDE/>
      <w:autoSpaceDN/>
      <w:spacing w:after="324"/>
    </w:pPr>
    <w:rPr>
      <w:sz w:val="24"/>
      <w:szCs w:val="24"/>
    </w:rPr>
  </w:style>
  <w:style w:type="paragraph" w:customStyle="1" w:styleId="normalamlemli0">
    <w:name w:val="normalamlemli"/>
    <w:basedOn w:val="Normal"/>
    <w:uiPriority w:val="99"/>
    <w:rsid w:val="00527ED4"/>
    <w:pPr>
      <w:autoSpaceDE/>
      <w:autoSpaceDN/>
      <w:spacing w:before="100" w:beforeAutospacing="1" w:after="100" w:afterAutospacing="1"/>
    </w:pPr>
    <w:rPr>
      <w:sz w:val="24"/>
      <w:szCs w:val="24"/>
    </w:rPr>
  </w:style>
  <w:style w:type="character" w:styleId="Gl">
    <w:name w:val="Strong"/>
    <w:uiPriority w:val="99"/>
    <w:qFormat/>
    <w:rsid w:val="0019142A"/>
    <w:rPr>
      <w:rFonts w:cs="Times New Roman"/>
      <w:b/>
      <w:bCs/>
    </w:rPr>
  </w:style>
  <w:style w:type="paragraph" w:customStyle="1" w:styleId="style3">
    <w:name w:val="style3"/>
    <w:basedOn w:val="Normal"/>
    <w:uiPriority w:val="99"/>
    <w:rsid w:val="0019142A"/>
    <w:pPr>
      <w:autoSpaceDE/>
      <w:autoSpaceDN/>
      <w:spacing w:before="100" w:beforeAutospacing="1" w:after="100" w:afterAutospacing="1"/>
    </w:pPr>
    <w:rPr>
      <w:color w:val="333333"/>
      <w:lang w:val="en-US" w:eastAsia="en-US"/>
    </w:rPr>
  </w:style>
  <w:style w:type="paragraph" w:styleId="NormalWeb">
    <w:name w:val="Normal (Web)"/>
    <w:basedOn w:val="Normal"/>
    <w:uiPriority w:val="99"/>
    <w:rsid w:val="0019142A"/>
    <w:pPr>
      <w:autoSpaceDE/>
      <w:autoSpaceDN/>
      <w:spacing w:before="100" w:beforeAutospacing="1" w:after="100" w:afterAutospacing="1"/>
    </w:pPr>
    <w:rPr>
      <w:sz w:val="24"/>
      <w:szCs w:val="24"/>
      <w:lang w:val="en-US" w:eastAsia="en-US"/>
    </w:rPr>
  </w:style>
  <w:style w:type="paragraph" w:styleId="ListeMaddemi">
    <w:name w:val="List Bullet"/>
    <w:basedOn w:val="Normal"/>
    <w:uiPriority w:val="99"/>
    <w:rsid w:val="002F78F2"/>
    <w:pPr>
      <w:numPr>
        <w:numId w:val="11"/>
      </w:numPr>
      <w:tabs>
        <w:tab w:val="num" w:pos="360"/>
      </w:tabs>
      <w:ind w:left="360"/>
      <w:contextualSpacing/>
    </w:pPr>
  </w:style>
  <w:style w:type="character" w:customStyle="1" w:styleId="apple-converted-space">
    <w:name w:val="apple-converted-space"/>
    <w:rsid w:val="00C5158E"/>
  </w:style>
  <w:style w:type="paragraph" w:customStyle="1" w:styleId="msobodytextindent">
    <w:name w:val="msobodytextindent"/>
    <w:basedOn w:val="Normal"/>
    <w:rsid w:val="00606CB1"/>
    <w:pPr>
      <w:autoSpaceDE/>
      <w:autoSpaceDN/>
      <w:ind w:hanging="567"/>
      <w:jc w:val="both"/>
    </w:pPr>
    <w:rPr>
      <w:sz w:val="24"/>
    </w:rPr>
  </w:style>
  <w:style w:type="character" w:customStyle="1" w:styleId="1Char">
    <w:name w:val="1. Char"/>
    <w:rsid w:val="00606CB1"/>
    <w:rPr>
      <w:b/>
      <w:bCs w:val="0"/>
      <w:color w:val="0000FF"/>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5447">
      <w:marLeft w:val="0"/>
      <w:marRight w:val="0"/>
      <w:marTop w:val="0"/>
      <w:marBottom w:val="0"/>
      <w:divBdr>
        <w:top w:val="none" w:sz="0" w:space="0" w:color="auto"/>
        <w:left w:val="none" w:sz="0" w:space="0" w:color="auto"/>
        <w:bottom w:val="none" w:sz="0" w:space="0" w:color="auto"/>
        <w:right w:val="none" w:sz="0" w:space="0" w:color="auto"/>
      </w:divBdr>
    </w:div>
    <w:div w:id="60255448">
      <w:marLeft w:val="0"/>
      <w:marRight w:val="0"/>
      <w:marTop w:val="0"/>
      <w:marBottom w:val="0"/>
      <w:divBdr>
        <w:top w:val="none" w:sz="0" w:space="0" w:color="auto"/>
        <w:left w:val="none" w:sz="0" w:space="0" w:color="auto"/>
        <w:bottom w:val="none" w:sz="0" w:space="0" w:color="auto"/>
        <w:right w:val="none" w:sz="0" w:space="0" w:color="auto"/>
      </w:divBdr>
    </w:div>
    <w:div w:id="60255449">
      <w:marLeft w:val="0"/>
      <w:marRight w:val="0"/>
      <w:marTop w:val="0"/>
      <w:marBottom w:val="0"/>
      <w:divBdr>
        <w:top w:val="none" w:sz="0" w:space="0" w:color="auto"/>
        <w:left w:val="none" w:sz="0" w:space="0" w:color="auto"/>
        <w:bottom w:val="none" w:sz="0" w:space="0" w:color="auto"/>
        <w:right w:val="none" w:sz="0" w:space="0" w:color="auto"/>
      </w:divBdr>
    </w:div>
    <w:div w:id="60255451">
      <w:marLeft w:val="0"/>
      <w:marRight w:val="0"/>
      <w:marTop w:val="0"/>
      <w:marBottom w:val="0"/>
      <w:divBdr>
        <w:top w:val="none" w:sz="0" w:space="0" w:color="auto"/>
        <w:left w:val="none" w:sz="0" w:space="0" w:color="auto"/>
        <w:bottom w:val="none" w:sz="0" w:space="0" w:color="auto"/>
        <w:right w:val="none" w:sz="0" w:space="0" w:color="auto"/>
      </w:divBdr>
      <w:divsChild>
        <w:div w:id="60255450">
          <w:marLeft w:val="0"/>
          <w:marRight w:val="0"/>
          <w:marTop w:val="0"/>
          <w:marBottom w:val="0"/>
          <w:divBdr>
            <w:top w:val="none" w:sz="0" w:space="0" w:color="auto"/>
            <w:left w:val="none" w:sz="0" w:space="0" w:color="auto"/>
            <w:bottom w:val="none" w:sz="0" w:space="0" w:color="auto"/>
            <w:right w:val="none" w:sz="0" w:space="0" w:color="auto"/>
          </w:divBdr>
        </w:div>
      </w:divsChild>
    </w:div>
    <w:div w:id="60255452">
      <w:marLeft w:val="0"/>
      <w:marRight w:val="0"/>
      <w:marTop w:val="0"/>
      <w:marBottom w:val="0"/>
      <w:divBdr>
        <w:top w:val="none" w:sz="0" w:space="0" w:color="auto"/>
        <w:left w:val="none" w:sz="0" w:space="0" w:color="auto"/>
        <w:bottom w:val="none" w:sz="0" w:space="0" w:color="auto"/>
        <w:right w:val="none" w:sz="0" w:space="0" w:color="auto"/>
      </w:divBdr>
    </w:div>
    <w:div w:id="60255453">
      <w:marLeft w:val="0"/>
      <w:marRight w:val="0"/>
      <w:marTop w:val="0"/>
      <w:marBottom w:val="0"/>
      <w:divBdr>
        <w:top w:val="none" w:sz="0" w:space="0" w:color="auto"/>
        <w:left w:val="none" w:sz="0" w:space="0" w:color="auto"/>
        <w:bottom w:val="none" w:sz="0" w:space="0" w:color="auto"/>
        <w:right w:val="none" w:sz="0" w:space="0" w:color="auto"/>
      </w:divBdr>
    </w:div>
    <w:div w:id="60255454">
      <w:marLeft w:val="0"/>
      <w:marRight w:val="0"/>
      <w:marTop w:val="0"/>
      <w:marBottom w:val="0"/>
      <w:divBdr>
        <w:top w:val="none" w:sz="0" w:space="0" w:color="auto"/>
        <w:left w:val="none" w:sz="0" w:space="0" w:color="auto"/>
        <w:bottom w:val="none" w:sz="0" w:space="0" w:color="auto"/>
        <w:right w:val="none" w:sz="0" w:space="0" w:color="auto"/>
      </w:divBdr>
    </w:div>
    <w:div w:id="60255456">
      <w:marLeft w:val="0"/>
      <w:marRight w:val="0"/>
      <w:marTop w:val="0"/>
      <w:marBottom w:val="0"/>
      <w:divBdr>
        <w:top w:val="none" w:sz="0" w:space="0" w:color="auto"/>
        <w:left w:val="none" w:sz="0" w:space="0" w:color="auto"/>
        <w:bottom w:val="none" w:sz="0" w:space="0" w:color="auto"/>
        <w:right w:val="none" w:sz="0" w:space="0" w:color="auto"/>
      </w:divBdr>
    </w:div>
    <w:div w:id="60255460">
      <w:marLeft w:val="0"/>
      <w:marRight w:val="0"/>
      <w:marTop w:val="0"/>
      <w:marBottom w:val="0"/>
      <w:divBdr>
        <w:top w:val="none" w:sz="0" w:space="0" w:color="auto"/>
        <w:left w:val="none" w:sz="0" w:space="0" w:color="auto"/>
        <w:bottom w:val="none" w:sz="0" w:space="0" w:color="auto"/>
        <w:right w:val="none" w:sz="0" w:space="0" w:color="auto"/>
      </w:divBdr>
      <w:divsChild>
        <w:div w:id="60255458">
          <w:marLeft w:val="0"/>
          <w:marRight w:val="0"/>
          <w:marTop w:val="0"/>
          <w:marBottom w:val="0"/>
          <w:divBdr>
            <w:top w:val="none" w:sz="0" w:space="0" w:color="auto"/>
            <w:left w:val="none" w:sz="0" w:space="0" w:color="auto"/>
            <w:bottom w:val="none" w:sz="0" w:space="0" w:color="auto"/>
            <w:right w:val="none" w:sz="0" w:space="0" w:color="auto"/>
          </w:divBdr>
          <w:divsChild>
            <w:div w:id="60255470">
              <w:marLeft w:val="0"/>
              <w:marRight w:val="0"/>
              <w:marTop w:val="0"/>
              <w:marBottom w:val="0"/>
              <w:divBdr>
                <w:top w:val="none" w:sz="0" w:space="0" w:color="auto"/>
                <w:left w:val="none" w:sz="0" w:space="0" w:color="auto"/>
                <w:bottom w:val="none" w:sz="0" w:space="0" w:color="auto"/>
                <w:right w:val="none" w:sz="0" w:space="0" w:color="auto"/>
              </w:divBdr>
              <w:divsChild>
                <w:div w:id="60255461">
                  <w:marLeft w:val="0"/>
                  <w:marRight w:val="0"/>
                  <w:marTop w:val="0"/>
                  <w:marBottom w:val="0"/>
                  <w:divBdr>
                    <w:top w:val="none" w:sz="0" w:space="0" w:color="auto"/>
                    <w:left w:val="none" w:sz="0" w:space="0" w:color="auto"/>
                    <w:bottom w:val="none" w:sz="0" w:space="0" w:color="auto"/>
                    <w:right w:val="none" w:sz="0" w:space="0" w:color="auto"/>
                  </w:divBdr>
                  <w:divsChild>
                    <w:div w:id="60255463">
                      <w:marLeft w:val="0"/>
                      <w:marRight w:val="0"/>
                      <w:marTop w:val="0"/>
                      <w:marBottom w:val="0"/>
                      <w:divBdr>
                        <w:top w:val="none" w:sz="0" w:space="0" w:color="auto"/>
                        <w:left w:val="none" w:sz="0" w:space="0" w:color="auto"/>
                        <w:bottom w:val="none" w:sz="0" w:space="0" w:color="auto"/>
                        <w:right w:val="none" w:sz="0" w:space="0" w:color="auto"/>
                      </w:divBdr>
                      <w:divsChild>
                        <w:div w:id="60255468">
                          <w:marLeft w:val="0"/>
                          <w:marRight w:val="0"/>
                          <w:marTop w:val="0"/>
                          <w:marBottom w:val="0"/>
                          <w:divBdr>
                            <w:top w:val="none" w:sz="0" w:space="0" w:color="auto"/>
                            <w:left w:val="none" w:sz="0" w:space="0" w:color="auto"/>
                            <w:bottom w:val="none" w:sz="0" w:space="0" w:color="auto"/>
                            <w:right w:val="none" w:sz="0" w:space="0" w:color="auto"/>
                          </w:divBdr>
                          <w:divsChild>
                            <w:div w:id="60255464">
                              <w:marLeft w:val="0"/>
                              <w:marRight w:val="0"/>
                              <w:marTop w:val="0"/>
                              <w:marBottom w:val="0"/>
                              <w:divBdr>
                                <w:top w:val="none" w:sz="0" w:space="0" w:color="auto"/>
                                <w:left w:val="none" w:sz="0" w:space="0" w:color="auto"/>
                                <w:bottom w:val="none" w:sz="0" w:space="0" w:color="auto"/>
                                <w:right w:val="none" w:sz="0" w:space="0" w:color="auto"/>
                              </w:divBdr>
                              <w:divsChild>
                                <w:div w:id="60255469">
                                  <w:marLeft w:val="0"/>
                                  <w:marRight w:val="0"/>
                                  <w:marTop w:val="0"/>
                                  <w:marBottom w:val="0"/>
                                  <w:divBdr>
                                    <w:top w:val="none" w:sz="0" w:space="0" w:color="auto"/>
                                    <w:left w:val="none" w:sz="0" w:space="0" w:color="auto"/>
                                    <w:bottom w:val="none" w:sz="0" w:space="0" w:color="auto"/>
                                    <w:right w:val="none" w:sz="0" w:space="0" w:color="auto"/>
                                  </w:divBdr>
                                  <w:divsChild>
                                    <w:div w:id="60255455">
                                      <w:marLeft w:val="0"/>
                                      <w:marRight w:val="0"/>
                                      <w:marTop w:val="0"/>
                                      <w:marBottom w:val="0"/>
                                      <w:divBdr>
                                        <w:top w:val="none" w:sz="0" w:space="0" w:color="auto"/>
                                        <w:left w:val="none" w:sz="0" w:space="0" w:color="auto"/>
                                        <w:bottom w:val="none" w:sz="0" w:space="0" w:color="auto"/>
                                        <w:right w:val="none" w:sz="0" w:space="0" w:color="auto"/>
                                      </w:divBdr>
                                      <w:divsChild>
                                        <w:div w:id="60255462">
                                          <w:marLeft w:val="0"/>
                                          <w:marRight w:val="0"/>
                                          <w:marTop w:val="0"/>
                                          <w:marBottom w:val="0"/>
                                          <w:divBdr>
                                            <w:top w:val="none" w:sz="0" w:space="0" w:color="auto"/>
                                            <w:left w:val="none" w:sz="0" w:space="0" w:color="auto"/>
                                            <w:bottom w:val="none" w:sz="0" w:space="0" w:color="auto"/>
                                            <w:right w:val="none" w:sz="0" w:space="0" w:color="auto"/>
                                          </w:divBdr>
                                          <w:divsChild>
                                            <w:div w:id="60255466">
                                              <w:marLeft w:val="0"/>
                                              <w:marRight w:val="0"/>
                                              <w:marTop w:val="0"/>
                                              <w:marBottom w:val="0"/>
                                              <w:divBdr>
                                                <w:top w:val="none" w:sz="0" w:space="0" w:color="auto"/>
                                                <w:left w:val="none" w:sz="0" w:space="0" w:color="auto"/>
                                                <w:bottom w:val="none" w:sz="0" w:space="0" w:color="auto"/>
                                                <w:right w:val="none" w:sz="0" w:space="0" w:color="auto"/>
                                              </w:divBdr>
                                              <w:divsChild>
                                                <w:div w:id="60255459">
                                                  <w:marLeft w:val="0"/>
                                                  <w:marRight w:val="0"/>
                                                  <w:marTop w:val="0"/>
                                                  <w:marBottom w:val="0"/>
                                                  <w:divBdr>
                                                    <w:top w:val="none" w:sz="0" w:space="0" w:color="auto"/>
                                                    <w:left w:val="none" w:sz="0" w:space="0" w:color="auto"/>
                                                    <w:bottom w:val="none" w:sz="0" w:space="0" w:color="auto"/>
                                                    <w:right w:val="none" w:sz="0" w:space="0" w:color="auto"/>
                                                  </w:divBdr>
                                                  <w:divsChild>
                                                    <w:div w:id="60255465">
                                                      <w:marLeft w:val="0"/>
                                                      <w:marRight w:val="0"/>
                                                      <w:marTop w:val="0"/>
                                                      <w:marBottom w:val="0"/>
                                                      <w:divBdr>
                                                        <w:top w:val="none" w:sz="0" w:space="0" w:color="auto"/>
                                                        <w:left w:val="none" w:sz="0" w:space="0" w:color="auto"/>
                                                        <w:bottom w:val="none" w:sz="0" w:space="0" w:color="auto"/>
                                                        <w:right w:val="none" w:sz="0" w:space="0" w:color="auto"/>
                                                      </w:divBdr>
                                                      <w:divsChild>
                                                        <w:div w:id="602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255467">
      <w:marLeft w:val="0"/>
      <w:marRight w:val="0"/>
      <w:marTop w:val="0"/>
      <w:marBottom w:val="0"/>
      <w:divBdr>
        <w:top w:val="none" w:sz="0" w:space="0" w:color="auto"/>
        <w:left w:val="none" w:sz="0" w:space="0" w:color="auto"/>
        <w:bottom w:val="none" w:sz="0" w:space="0" w:color="auto"/>
        <w:right w:val="none" w:sz="0" w:space="0" w:color="auto"/>
      </w:divBdr>
    </w:div>
    <w:div w:id="60255471">
      <w:marLeft w:val="0"/>
      <w:marRight w:val="0"/>
      <w:marTop w:val="0"/>
      <w:marBottom w:val="0"/>
      <w:divBdr>
        <w:top w:val="none" w:sz="0" w:space="0" w:color="auto"/>
        <w:left w:val="none" w:sz="0" w:space="0" w:color="auto"/>
        <w:bottom w:val="none" w:sz="0" w:space="0" w:color="auto"/>
        <w:right w:val="none" w:sz="0" w:space="0" w:color="auto"/>
      </w:divBdr>
    </w:div>
    <w:div w:id="782922061">
      <w:bodyDiv w:val="1"/>
      <w:marLeft w:val="0"/>
      <w:marRight w:val="0"/>
      <w:marTop w:val="0"/>
      <w:marBottom w:val="0"/>
      <w:divBdr>
        <w:top w:val="none" w:sz="0" w:space="0" w:color="auto"/>
        <w:left w:val="none" w:sz="0" w:space="0" w:color="auto"/>
        <w:bottom w:val="none" w:sz="0" w:space="0" w:color="auto"/>
        <w:right w:val="none" w:sz="0" w:space="0" w:color="auto"/>
      </w:divBdr>
    </w:div>
    <w:div w:id="837157028">
      <w:bodyDiv w:val="1"/>
      <w:marLeft w:val="0"/>
      <w:marRight w:val="0"/>
      <w:marTop w:val="0"/>
      <w:marBottom w:val="0"/>
      <w:divBdr>
        <w:top w:val="none" w:sz="0" w:space="0" w:color="auto"/>
        <w:left w:val="none" w:sz="0" w:space="0" w:color="auto"/>
        <w:bottom w:val="none" w:sz="0" w:space="0" w:color="auto"/>
        <w:right w:val="none" w:sz="0" w:space="0" w:color="auto"/>
      </w:divBdr>
    </w:div>
    <w:div w:id="897862899">
      <w:bodyDiv w:val="1"/>
      <w:marLeft w:val="0"/>
      <w:marRight w:val="0"/>
      <w:marTop w:val="0"/>
      <w:marBottom w:val="0"/>
      <w:divBdr>
        <w:top w:val="none" w:sz="0" w:space="0" w:color="auto"/>
        <w:left w:val="none" w:sz="0" w:space="0" w:color="auto"/>
        <w:bottom w:val="none" w:sz="0" w:space="0" w:color="auto"/>
        <w:right w:val="none" w:sz="0" w:space="0" w:color="auto"/>
      </w:divBdr>
    </w:div>
    <w:div w:id="1040402048">
      <w:bodyDiv w:val="1"/>
      <w:marLeft w:val="0"/>
      <w:marRight w:val="0"/>
      <w:marTop w:val="0"/>
      <w:marBottom w:val="0"/>
      <w:divBdr>
        <w:top w:val="none" w:sz="0" w:space="0" w:color="auto"/>
        <w:left w:val="none" w:sz="0" w:space="0" w:color="auto"/>
        <w:bottom w:val="none" w:sz="0" w:space="0" w:color="auto"/>
        <w:right w:val="none" w:sz="0" w:space="0" w:color="auto"/>
      </w:divBdr>
    </w:div>
    <w:div w:id="1219047853">
      <w:bodyDiv w:val="1"/>
      <w:marLeft w:val="0"/>
      <w:marRight w:val="0"/>
      <w:marTop w:val="0"/>
      <w:marBottom w:val="0"/>
      <w:divBdr>
        <w:top w:val="none" w:sz="0" w:space="0" w:color="auto"/>
        <w:left w:val="none" w:sz="0" w:space="0" w:color="auto"/>
        <w:bottom w:val="none" w:sz="0" w:space="0" w:color="auto"/>
        <w:right w:val="none" w:sz="0" w:space="0" w:color="auto"/>
      </w:divBdr>
      <w:divsChild>
        <w:div w:id="1809206874">
          <w:marLeft w:val="0"/>
          <w:marRight w:val="0"/>
          <w:marTop w:val="120"/>
          <w:marBottom w:val="0"/>
          <w:divBdr>
            <w:top w:val="none" w:sz="0" w:space="0" w:color="auto"/>
            <w:left w:val="none" w:sz="0" w:space="0" w:color="auto"/>
            <w:bottom w:val="none" w:sz="0" w:space="0" w:color="auto"/>
            <w:right w:val="none" w:sz="0" w:space="0" w:color="auto"/>
          </w:divBdr>
        </w:div>
        <w:div w:id="2137751262">
          <w:marLeft w:val="0"/>
          <w:marRight w:val="0"/>
          <w:marTop w:val="120"/>
          <w:marBottom w:val="0"/>
          <w:divBdr>
            <w:top w:val="none" w:sz="0" w:space="0" w:color="auto"/>
            <w:left w:val="none" w:sz="0" w:space="0" w:color="auto"/>
            <w:bottom w:val="none" w:sz="0" w:space="0" w:color="auto"/>
            <w:right w:val="none" w:sz="0" w:space="0" w:color="auto"/>
          </w:divBdr>
        </w:div>
        <w:div w:id="1078407720">
          <w:marLeft w:val="0"/>
          <w:marRight w:val="0"/>
          <w:marTop w:val="120"/>
          <w:marBottom w:val="0"/>
          <w:divBdr>
            <w:top w:val="none" w:sz="0" w:space="0" w:color="auto"/>
            <w:left w:val="none" w:sz="0" w:space="0" w:color="auto"/>
            <w:bottom w:val="none" w:sz="0" w:space="0" w:color="auto"/>
            <w:right w:val="none" w:sz="0" w:space="0" w:color="auto"/>
          </w:divBdr>
        </w:div>
      </w:divsChild>
    </w:div>
    <w:div w:id="1353728027">
      <w:bodyDiv w:val="1"/>
      <w:marLeft w:val="0"/>
      <w:marRight w:val="0"/>
      <w:marTop w:val="0"/>
      <w:marBottom w:val="0"/>
      <w:divBdr>
        <w:top w:val="none" w:sz="0" w:space="0" w:color="auto"/>
        <w:left w:val="none" w:sz="0" w:space="0" w:color="auto"/>
        <w:bottom w:val="none" w:sz="0" w:space="0" w:color="auto"/>
        <w:right w:val="none" w:sz="0" w:space="0" w:color="auto"/>
      </w:divBdr>
    </w:div>
    <w:div w:id="16238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7B1A4-CC3B-4B0B-A2A0-E8928068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Words>
  <Characters>331</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Makieml aiemak iemlak ielm akiemlak ieml akiemlak ielm akiemla kiemlak uiemlak iemlak iemlka uiemlak ielmak uiemlak </vt:lpstr>
    </vt:vector>
  </TitlesOfParts>
  <Company>F.Ü.</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Makieml aiemak iemlak ielm akiemlak ieml akiemlak ielm akiemla kiemlak uiemlak iemlak iemlka uiemlak ielmak uiemlak</dc:title>
  <dc:subject/>
  <dc:creator>Şeref GÖKDERE</dc:creator>
  <cp:keywords/>
  <dc:description/>
  <cp:lastModifiedBy>admin</cp:lastModifiedBy>
  <cp:revision>2</cp:revision>
  <cp:lastPrinted>2013-01-18T12:34:00Z</cp:lastPrinted>
  <dcterms:created xsi:type="dcterms:W3CDTF">2025-02-20T10:24:00Z</dcterms:created>
  <dcterms:modified xsi:type="dcterms:W3CDTF">2025-02-20T10:24:00Z</dcterms:modified>
</cp:coreProperties>
</file>